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5"/>
        <w:gridCol w:w="3425"/>
      </w:tblGrid>
      <w:tr w:rsidR="00E3223F" w:rsidRPr="00E3223F" w:rsidTr="00E3223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E3223F" w:rsidRPr="00E3223F" w:rsidRDefault="00E3223F" w:rsidP="00E3223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3223F">
              <w:rPr>
                <w:rFonts w:ascii="Times New Roman" w:eastAsia="Times New Roman" w:hAnsi="Times New Roman" w:cs="Times New Roman"/>
                <w:b/>
                <w:bCs/>
                <w:sz w:val="36"/>
                <w:szCs w:val="36"/>
              </w:rPr>
              <w:t>ORDIN ADMINISTRATIE PUBLICA 5242/2022</w:t>
            </w:r>
          </w:p>
        </w:tc>
        <w:tc>
          <w:tcPr>
            <w:tcW w:w="1800" w:type="pct"/>
            <w:tcBorders>
              <w:top w:val="outset" w:sz="6" w:space="0" w:color="auto"/>
              <w:left w:val="outset" w:sz="6" w:space="0" w:color="auto"/>
              <w:bottom w:val="outset" w:sz="6" w:space="0" w:color="auto"/>
              <w:right w:val="outset" w:sz="6" w:space="0" w:color="auto"/>
            </w:tcBorders>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Times New Roman" w:eastAsia="Times New Roman" w:hAnsi="Times New Roman" w:cs="Times New Roman"/>
                <w:b/>
                <w:bCs/>
                <w:i/>
                <w:iCs/>
                <w:sz w:val="24"/>
                <w:szCs w:val="24"/>
              </w:rPr>
              <w:t>Vigoare</w:t>
            </w:r>
          </w:p>
        </w:tc>
      </w:tr>
      <w:tr w:rsidR="00E3223F" w:rsidRPr="00E3223F" w:rsidTr="00E322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223F" w:rsidRPr="00E3223F" w:rsidRDefault="00E3223F" w:rsidP="00E3223F">
            <w:pPr>
              <w:spacing w:before="100" w:beforeAutospacing="1" w:after="100" w:afterAutospacing="1" w:line="240" w:lineRule="auto"/>
              <w:outlineLvl w:val="2"/>
              <w:rPr>
                <w:rFonts w:ascii="Times New Roman" w:eastAsia="Times New Roman" w:hAnsi="Times New Roman" w:cs="Times New Roman"/>
                <w:b/>
                <w:bCs/>
                <w:sz w:val="27"/>
                <w:szCs w:val="27"/>
              </w:rPr>
            </w:pPr>
            <w:r w:rsidRPr="00E3223F">
              <w:rPr>
                <w:rFonts w:ascii="Times New Roman" w:eastAsia="Times New Roman" w:hAnsi="Times New Roman" w:cs="Times New Roman"/>
                <w:b/>
                <w:bCs/>
                <w:sz w:val="27"/>
                <w:szCs w:val="27"/>
              </w:rPr>
              <w:t xml:space="preserve">Emitent: Ministerul Educatiei si Cercetarii </w:t>
            </w:r>
            <w:r w:rsidRPr="00E3223F">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E3223F" w:rsidRPr="00E3223F" w:rsidRDefault="00E3223F" w:rsidP="00E3223F">
            <w:pPr>
              <w:spacing w:before="100" w:beforeAutospacing="1" w:after="100" w:afterAutospacing="1" w:line="240" w:lineRule="auto"/>
              <w:outlineLvl w:val="2"/>
              <w:rPr>
                <w:rFonts w:ascii="Times New Roman" w:eastAsia="Times New Roman" w:hAnsi="Times New Roman" w:cs="Times New Roman"/>
                <w:b/>
                <w:bCs/>
                <w:sz w:val="27"/>
                <w:szCs w:val="27"/>
              </w:rPr>
            </w:pPr>
            <w:r w:rsidRPr="00E3223F">
              <w:rPr>
                <w:rFonts w:ascii="Times New Roman" w:eastAsia="Times New Roman" w:hAnsi="Times New Roman" w:cs="Times New Roman"/>
                <w:b/>
                <w:bCs/>
                <w:sz w:val="27"/>
                <w:szCs w:val="27"/>
              </w:rPr>
              <w:t>M.O. 873/2022</w:t>
            </w:r>
          </w:p>
        </w:tc>
      </w:tr>
      <w:tr w:rsidR="00E3223F" w:rsidRPr="00E3223F" w:rsidTr="00E3223F">
        <w:trPr>
          <w:trHeight w:val="73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Times New Roman" w:eastAsia="Times New Roman" w:hAnsi="Times New Roman" w:cs="Times New Roman"/>
                <w:sz w:val="24"/>
                <w:szCs w:val="24"/>
              </w:rPr>
              <w:t>Ordin privind organizarea si desfasurarea examenului national de bacalaureat - 2023.</w:t>
            </w:r>
          </w:p>
        </w:tc>
      </w:tr>
    </w:tbl>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20"/>
          <w:szCs w:val="20"/>
        </w:rPr>
        <w:t xml:space="preserve">M.Of.Nr.873 din 5 septembrie 2022                               </w:t>
      </w:r>
      <w:hyperlink r:id="rId5" w:history="1">
        <w:r w:rsidRPr="00E3223F">
          <w:rPr>
            <w:rFonts w:ascii="Courier New" w:eastAsia="Times New Roman" w:hAnsi="Courier New" w:cs="Courier New"/>
            <w:color w:val="0000FF"/>
            <w:sz w:val="20"/>
            <w:szCs w:val="20"/>
            <w:u w:val="single"/>
          </w:rPr>
          <w:t>Sursa Act:Monitorul Oficial</w:t>
        </w:r>
      </w:hyperlink>
    </w:p>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Times New Roman" w:eastAsia="Times New Roman" w:hAnsi="Times New Roman" w:cs="Times New Roman"/>
          <w:sz w:val="24"/>
          <w:szCs w:val="24"/>
        </w:rPr>
        <w:t> </w:t>
      </w:r>
    </w:p>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Times New Roman" w:eastAsia="Times New Roman" w:hAnsi="Times New Roman" w:cs="Times New Roman"/>
          <w:sz w:val="24"/>
          <w:szCs w:val="24"/>
        </w:rPr>
        <w:t> </w:t>
      </w:r>
    </w:p>
    <w:p w:rsidR="00E3223F" w:rsidRPr="00E3223F" w:rsidRDefault="00E3223F" w:rsidP="00E3223F">
      <w:pPr>
        <w:spacing w:after="0" w:line="240" w:lineRule="auto"/>
        <w:jc w:val="center"/>
        <w:rPr>
          <w:rFonts w:ascii="Courier New" w:eastAsia="Times New Roman" w:hAnsi="Courier New" w:cs="Courier New"/>
          <w:sz w:val="20"/>
          <w:szCs w:val="20"/>
        </w:rPr>
      </w:pPr>
      <w:r w:rsidRPr="00E3223F">
        <w:rPr>
          <w:rFonts w:ascii="Courier New" w:eastAsia="Times New Roman" w:hAnsi="Courier New" w:cs="Courier New"/>
          <w:b/>
          <w:bCs/>
          <w:sz w:val="20"/>
          <w:szCs w:val="20"/>
        </w:rPr>
        <w:t>ORDIN Nr. 5.242</w:t>
      </w:r>
      <w:r w:rsidRPr="00E3223F">
        <w:rPr>
          <w:rFonts w:ascii="Courier New" w:eastAsia="Times New Roman" w:hAnsi="Courier New" w:cs="Courier New"/>
          <w:b/>
          <w:bCs/>
          <w:sz w:val="20"/>
          <w:szCs w:val="20"/>
        </w:rPr>
        <w:br/>
        <w:t xml:space="preserve">privind organizarea si desfasurarea examenului </w:t>
      </w:r>
    </w:p>
    <w:p w:rsidR="00E3223F" w:rsidRPr="00E3223F" w:rsidRDefault="00E3223F" w:rsidP="00E3223F">
      <w:pPr>
        <w:spacing w:after="0" w:line="240" w:lineRule="auto"/>
        <w:jc w:val="center"/>
        <w:rPr>
          <w:rFonts w:ascii="Courier New" w:eastAsia="Times New Roman" w:hAnsi="Courier New" w:cs="Courier New"/>
          <w:sz w:val="20"/>
          <w:szCs w:val="20"/>
        </w:rPr>
      </w:pPr>
      <w:r w:rsidRPr="00E3223F">
        <w:rPr>
          <w:rFonts w:ascii="Courier New" w:eastAsia="Times New Roman" w:hAnsi="Courier New" w:cs="Courier New"/>
          <w:b/>
          <w:bCs/>
          <w:sz w:val="20"/>
          <w:szCs w:val="20"/>
        </w:rPr>
        <w:t>national de bacalaureat - 2023</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Avand in vedere:</w:t>
      </w:r>
      <w:r w:rsidRPr="00E3223F">
        <w:rPr>
          <w:rFonts w:ascii="Courier New" w:eastAsia="Times New Roman" w:hAnsi="Courier New" w:cs="Courier New"/>
          <w:sz w:val="20"/>
          <w:szCs w:val="20"/>
        </w:rPr>
        <w:br/>
        <w:t xml:space="preserve">   – prevederile art. 77 alin. (5) si ale art. 361 alin. (3) lit. c) din Legea educatiei nationale </w:t>
      </w:r>
      <w:hyperlink r:id="rId6" w:history="1">
        <w:r w:rsidRPr="00E3223F">
          <w:rPr>
            <w:rFonts w:ascii="Courier New" w:eastAsia="Times New Roman" w:hAnsi="Courier New" w:cs="Courier New"/>
            <w:color w:val="0000FF"/>
            <w:sz w:val="20"/>
            <w:szCs w:val="20"/>
            <w:u w:val="single"/>
          </w:rPr>
          <w:t>nr. 1/2011</w:t>
        </w:r>
      </w:hyperlink>
      <w:r w:rsidRPr="00E3223F">
        <w:rPr>
          <w:rFonts w:ascii="Courier New" w:eastAsia="Times New Roman" w:hAnsi="Courier New" w:cs="Courier New"/>
          <w:sz w:val="20"/>
          <w:szCs w:val="20"/>
        </w:rPr>
        <w:t>, cu modificarile si completarile ulterioare;</w:t>
      </w:r>
      <w:r w:rsidRPr="00E3223F">
        <w:rPr>
          <w:rFonts w:ascii="Courier New" w:eastAsia="Times New Roman" w:hAnsi="Courier New" w:cs="Courier New"/>
          <w:sz w:val="20"/>
          <w:szCs w:val="20"/>
        </w:rPr>
        <w:br/>
        <w:t>   – prevederile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r w:rsidRPr="00E3223F">
        <w:rPr>
          <w:rFonts w:ascii="Courier New" w:eastAsia="Times New Roman" w:hAnsi="Courier New" w:cs="Courier New"/>
          <w:sz w:val="20"/>
          <w:szCs w:val="20"/>
        </w:rPr>
        <w:br/>
        <w:t xml:space="preserve">   – prevederile Ordinului ministrului educatiei, cercetarii, tineretului si sportului </w:t>
      </w:r>
      <w:hyperlink r:id="rId7" w:history="1">
        <w:r w:rsidRPr="00E3223F">
          <w:rPr>
            <w:rFonts w:ascii="Courier New" w:eastAsia="Times New Roman" w:hAnsi="Courier New" w:cs="Courier New"/>
            <w:color w:val="0000FF"/>
            <w:sz w:val="20"/>
            <w:szCs w:val="20"/>
            <w:u w:val="single"/>
          </w:rPr>
          <w:t>nr. 3.753/2011</w:t>
        </w:r>
      </w:hyperlink>
      <w:r w:rsidRPr="00E3223F">
        <w:rPr>
          <w:rFonts w:ascii="Courier New" w:eastAsia="Times New Roman" w:hAnsi="Courier New" w:cs="Courier New"/>
          <w:sz w:val="20"/>
          <w:szCs w:val="20"/>
        </w:rPr>
        <w:t xml:space="preserve"> privind aprobarea unor masuri tranzitorii in sistemul national de invatamant, cu modificarile ulterioare;</w:t>
      </w:r>
      <w:r w:rsidRPr="00E3223F">
        <w:rPr>
          <w:rFonts w:ascii="Courier New" w:eastAsia="Times New Roman" w:hAnsi="Courier New" w:cs="Courier New"/>
          <w:sz w:val="20"/>
          <w:szCs w:val="20"/>
        </w:rPr>
        <w:br/>
        <w:t>   – Referatul de aprobare nr. 2.041 din 16.08.2022, referitor la proiectul de ordin privind organizarea si desfasurarea examenului national de bacalaureat - 2023,</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xml:space="preserve">   in temeiul prevederilor art. 13 alin. (3) din Hotararea Guvernului </w:t>
      </w:r>
      <w:hyperlink r:id="rId8" w:history="1">
        <w:r w:rsidRPr="00E3223F">
          <w:rPr>
            <w:rFonts w:ascii="Courier New" w:eastAsia="Times New Roman" w:hAnsi="Courier New" w:cs="Courier New"/>
            <w:color w:val="0000FF"/>
            <w:sz w:val="20"/>
            <w:szCs w:val="20"/>
            <w:u w:val="single"/>
          </w:rPr>
          <w:t>nr. 369/2021</w:t>
        </w:r>
      </w:hyperlink>
      <w:r w:rsidRPr="00E3223F">
        <w:rPr>
          <w:rFonts w:ascii="Courier New" w:eastAsia="Times New Roman" w:hAnsi="Courier New" w:cs="Courier New"/>
          <w:sz w:val="20"/>
          <w:szCs w:val="20"/>
        </w:rPr>
        <w:t xml:space="preserve"> privind organizarea si functionarea Ministerului Educatiei, cu modificarile si completarile ulterioare,</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xml:space="preserve">   </w:t>
      </w:r>
      <w:r w:rsidRPr="00E3223F">
        <w:rPr>
          <w:rFonts w:ascii="Courier New" w:eastAsia="Times New Roman" w:hAnsi="Courier New" w:cs="Courier New"/>
          <w:b/>
          <w:bCs/>
          <w:sz w:val="20"/>
          <w:szCs w:val="20"/>
        </w:rPr>
        <w:t>ministrul educatiei</w:t>
      </w:r>
      <w:r w:rsidRPr="00E3223F">
        <w:rPr>
          <w:rFonts w:ascii="Courier New" w:eastAsia="Times New Roman" w:hAnsi="Courier New" w:cs="Courier New"/>
          <w:sz w:val="20"/>
          <w:szCs w:val="20"/>
        </w:rPr>
        <w:t xml:space="preserve"> emite prezentul ordin.</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r w:rsidRPr="00E3223F">
        <w:rPr>
          <w:rFonts w:ascii="Courier New" w:eastAsia="Times New Roman" w:hAnsi="Courier New" w:cs="Courier New"/>
          <w:b/>
          <w:bCs/>
          <w:sz w:val="20"/>
          <w:szCs w:val="20"/>
        </w:rPr>
        <w:t>  Art. 1.</w:t>
      </w:r>
      <w:r w:rsidRPr="00E3223F">
        <w:rPr>
          <w:rFonts w:ascii="Courier New" w:eastAsia="Times New Roman" w:hAnsi="Courier New" w:cs="Courier New"/>
          <w:sz w:val="20"/>
          <w:szCs w:val="20"/>
        </w:rPr>
        <w:t xml:space="preserve"> - </w:t>
      </w:r>
      <w:r w:rsidRPr="00E3223F">
        <w:rPr>
          <w:rFonts w:ascii="Courier New" w:eastAsia="Times New Roman" w:hAnsi="Courier New" w:cs="Courier New"/>
          <w:b/>
          <w:bCs/>
          <w:color w:val="0000FF"/>
          <w:sz w:val="20"/>
          <w:szCs w:val="20"/>
        </w:rPr>
        <w:t>Se aproba Calendarul examenului national de bacalaureat - 2023, prevazut in anexa care face parte integranta din prezentul ordin.</w:t>
      </w:r>
      <w:r w:rsidRPr="00E3223F">
        <w:rPr>
          <w:rFonts w:ascii="Courier New" w:eastAsia="Times New Roman" w:hAnsi="Courier New" w:cs="Courier New"/>
          <w:b/>
          <w:bCs/>
          <w:color w:val="0000FF"/>
          <w:sz w:val="20"/>
          <w:szCs w:val="20"/>
        </w:rPr>
        <w:br/>
      </w:r>
      <w:r w:rsidRPr="00E3223F">
        <w:rPr>
          <w:rFonts w:ascii="Courier New" w:eastAsia="Times New Roman" w:hAnsi="Courier New" w:cs="Courier New"/>
          <w:b/>
          <w:bCs/>
          <w:sz w:val="20"/>
          <w:szCs w:val="20"/>
        </w:rPr>
        <w:t>   Art. 2. -</w:t>
      </w:r>
      <w:r w:rsidRPr="00E3223F">
        <w:rPr>
          <w:rFonts w:ascii="Courier New" w:eastAsia="Times New Roman" w:hAnsi="Courier New" w:cs="Courier New"/>
          <w:sz w:val="20"/>
          <w:szCs w:val="20"/>
        </w:rPr>
        <w:t xml:space="preserve"> (1) Examenul national de bacalaureat - 2023 se desfasoara in conformitate cu Metodologia de organizare si desfasurare a examenului de bacalaureat - 2011, aprobata prin Ordinul ministrului educatiei, cercetarii, tineretului si sportului </w:t>
      </w:r>
      <w:hyperlink r:id="rId9" w:history="1">
        <w:r w:rsidRPr="00E3223F">
          <w:rPr>
            <w:rFonts w:ascii="Courier New" w:eastAsia="Times New Roman" w:hAnsi="Courier New" w:cs="Courier New"/>
            <w:color w:val="0000FF"/>
            <w:sz w:val="20"/>
            <w:szCs w:val="20"/>
            <w:u w:val="single"/>
          </w:rPr>
          <w:t>nr. 4.799/2010</w:t>
        </w:r>
      </w:hyperlink>
      <w:r w:rsidRPr="00E3223F">
        <w:rPr>
          <w:rFonts w:ascii="Courier New" w:eastAsia="Times New Roman" w:hAnsi="Courier New" w:cs="Courier New"/>
          <w:sz w:val="20"/>
          <w:szCs w:val="20"/>
        </w:rPr>
        <w:t xml:space="preserve"> privind organizarea si desfasurarea examenului de bacalaureat - 2011, cu modificarile ulterioare, si cu prevederile prezentului ordin.</w:t>
      </w:r>
      <w:r w:rsidRPr="00E3223F">
        <w:rPr>
          <w:rFonts w:ascii="Courier New" w:eastAsia="Times New Roman" w:hAnsi="Courier New" w:cs="Courier New"/>
          <w:sz w:val="20"/>
          <w:szCs w:val="20"/>
        </w:rPr>
        <w:br/>
        <w:t>   (2) Comisiile de bacalaureat isi desfasoara activitatea in conformitate cu atributiile membrilor comisiilor de bacalaureat, aprobate prin Ordinul ministrului educatiei, cercetarii, tineretului si sportului nr. 4.799/2010, cu modificarile ulterioare, si cu prevederile prezentului ordin.</w:t>
      </w:r>
      <w:r w:rsidRPr="00E3223F">
        <w:rPr>
          <w:rFonts w:ascii="Courier New" w:eastAsia="Times New Roman" w:hAnsi="Courier New" w:cs="Courier New"/>
          <w:sz w:val="20"/>
          <w:szCs w:val="20"/>
        </w:rPr>
        <w:br/>
        <w:t xml:space="preserve">   (3) Lista disciplinelor la care candidatii sustin examenul national de bacalaureat in sesiunile anului 2023 este cea aprobata prin Ordinul ministrului educatiei, cercetarii, tineretului si sportului </w:t>
      </w:r>
      <w:hyperlink r:id="rId10" w:history="1">
        <w:r w:rsidRPr="00E3223F">
          <w:rPr>
            <w:rFonts w:ascii="Courier New" w:eastAsia="Times New Roman" w:hAnsi="Courier New" w:cs="Courier New"/>
            <w:color w:val="0000FF"/>
            <w:sz w:val="20"/>
            <w:szCs w:val="20"/>
            <w:u w:val="single"/>
          </w:rPr>
          <w:t>nr. 4.800/2010</w:t>
        </w:r>
      </w:hyperlink>
      <w:r w:rsidRPr="00E3223F">
        <w:rPr>
          <w:rFonts w:ascii="Courier New" w:eastAsia="Times New Roman" w:hAnsi="Courier New" w:cs="Courier New"/>
          <w:sz w:val="20"/>
          <w:szCs w:val="20"/>
        </w:rPr>
        <w:t xml:space="preserve"> privind aprobarea listei disciplinelor si a programelor pentru examenul de bacalaureat - 2011.</w:t>
      </w:r>
      <w:r w:rsidRPr="00E3223F">
        <w:rPr>
          <w:rFonts w:ascii="Courier New" w:eastAsia="Times New Roman" w:hAnsi="Courier New" w:cs="Courier New"/>
          <w:sz w:val="20"/>
          <w:szCs w:val="20"/>
        </w:rPr>
        <w:br/>
        <w:t xml:space="preserve">   (4) Pentru specializarile invatator-educatoare si educator-puericultor din cadrul filierei vocationale, profil pedagogic, disciplinele la care </w:t>
      </w:r>
      <w:r w:rsidRPr="00E3223F">
        <w:rPr>
          <w:rFonts w:ascii="Courier New" w:eastAsia="Times New Roman" w:hAnsi="Courier New" w:cs="Courier New"/>
          <w:sz w:val="20"/>
          <w:szCs w:val="20"/>
        </w:rPr>
        <w:lastRenderedPageBreak/>
        <w:t xml:space="preserve">candidatii sustin probele scrise ale examenului national de bacalaureat sunt cele prevazute la art. 7 alin. (5) din Regulamentul-cadru pentru organizarea si functionarea invatamantului pedagogic in sistemul de invatamant preuniversitar, aprobat prin Ordinul ministrului educatiei si cercetarii </w:t>
      </w:r>
      <w:hyperlink r:id="rId11" w:history="1">
        <w:r w:rsidRPr="00E3223F">
          <w:rPr>
            <w:rFonts w:ascii="Courier New" w:eastAsia="Times New Roman" w:hAnsi="Courier New" w:cs="Courier New"/>
            <w:color w:val="0000FF"/>
            <w:sz w:val="20"/>
            <w:szCs w:val="20"/>
            <w:u w:val="single"/>
          </w:rPr>
          <w:t>nr. 4.812/2020</w:t>
        </w:r>
      </w:hyperlink>
      <w:r w:rsidRPr="00E3223F">
        <w:rPr>
          <w:rFonts w:ascii="Courier New" w:eastAsia="Times New Roman" w:hAnsi="Courier New" w:cs="Courier New"/>
          <w:sz w:val="20"/>
          <w:szCs w:val="20"/>
        </w:rPr>
        <w:t>.</w:t>
      </w:r>
      <w:r w:rsidRPr="00E3223F">
        <w:rPr>
          <w:rFonts w:ascii="Courier New" w:eastAsia="Times New Roman" w:hAnsi="Courier New" w:cs="Courier New"/>
          <w:sz w:val="20"/>
          <w:szCs w:val="20"/>
        </w:rPr>
        <w:br/>
        <w:t xml:space="preserve">   (5) Pentru elevii cu cerinte educationale speciale se asigura sustinerea probelor de examen adaptate in conformitate cu prevederile procedurii privind asigurarea conditiilor de egalizare a sanselor pentru elevii cu deficiente de vedere/deficiente de auz si tulburari de neurodezvoltare care sustin examenele nationale: evaluarea nationala pentru absolventii clasei a VIII-a si examenul national de bacalaureat, elaborata de Ministerul Educatiei pana la data de 1 noiembrie 2022, si ale art. 27 din Metodologia pentru asigurarea suportului necesar elevilor cu tulburari de invatare, aprobata prin Ordinul ministrului educatiei nationale </w:t>
      </w:r>
      <w:hyperlink r:id="rId12" w:history="1">
        <w:r w:rsidRPr="00E3223F">
          <w:rPr>
            <w:rFonts w:ascii="Courier New" w:eastAsia="Times New Roman" w:hAnsi="Courier New" w:cs="Courier New"/>
            <w:color w:val="0000FF"/>
            <w:sz w:val="20"/>
            <w:szCs w:val="20"/>
            <w:u w:val="single"/>
          </w:rPr>
          <w:t>nr. 3.124/2017</w:t>
        </w:r>
      </w:hyperlink>
      <w:r w:rsidRPr="00E3223F">
        <w:rPr>
          <w:rFonts w:ascii="Courier New" w:eastAsia="Times New Roman" w:hAnsi="Courier New" w:cs="Courier New"/>
          <w:sz w:val="20"/>
          <w:szCs w:val="20"/>
        </w:rPr>
        <w:t>.</w:t>
      </w: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xml:space="preserve"> Art. 3. -</w:t>
      </w:r>
      <w:r w:rsidRPr="00E3223F">
        <w:rPr>
          <w:rFonts w:ascii="Courier New" w:eastAsia="Times New Roman" w:hAnsi="Courier New" w:cs="Courier New"/>
          <w:sz w:val="20"/>
          <w:szCs w:val="20"/>
        </w:rPr>
        <w:t xml:space="preserve"> (1) Programele de bacalaureat pentru disciplinele limba si literatura italiana materna si matematica sunt cele prevazute in anexa nr. 2 la Ordinul ministrului educatiei nationale </w:t>
      </w:r>
      <w:hyperlink r:id="rId13" w:history="1">
        <w:r w:rsidRPr="00E3223F">
          <w:rPr>
            <w:rFonts w:ascii="Courier New" w:eastAsia="Times New Roman" w:hAnsi="Courier New" w:cs="Courier New"/>
            <w:color w:val="0000FF"/>
            <w:sz w:val="20"/>
            <w:szCs w:val="20"/>
            <w:u w:val="single"/>
          </w:rPr>
          <w:t>nr. 4.430/2014</w:t>
        </w:r>
      </w:hyperlink>
      <w:r w:rsidRPr="00E3223F">
        <w:rPr>
          <w:rFonts w:ascii="Courier New" w:eastAsia="Times New Roman" w:hAnsi="Courier New" w:cs="Courier New"/>
          <w:sz w:val="20"/>
          <w:szCs w:val="20"/>
        </w:rPr>
        <w:t xml:space="preserve"> privind organizarea si desfasurarea examenului de bacalaureat national - 2015, cu modificarile si completarile ulterioare.</w:t>
      </w:r>
      <w:r w:rsidRPr="00E3223F">
        <w:rPr>
          <w:rFonts w:ascii="Courier New" w:eastAsia="Times New Roman" w:hAnsi="Courier New" w:cs="Courier New"/>
          <w:sz w:val="20"/>
          <w:szCs w:val="20"/>
        </w:rPr>
        <w:br/>
        <w:t xml:space="preserve">   (2) Programele de bacalaureat pentru disciplinele fizica, logica, argumentare si comunicare, economie sunt cele prevazute in anexa nr. 2 la Ordinul ministrului educatiei, cercetarii, tineretului si sportului </w:t>
      </w:r>
      <w:hyperlink r:id="rId14" w:history="1">
        <w:r w:rsidRPr="00E3223F">
          <w:rPr>
            <w:rFonts w:ascii="Courier New" w:eastAsia="Times New Roman" w:hAnsi="Courier New" w:cs="Courier New"/>
            <w:color w:val="0000FF"/>
            <w:sz w:val="20"/>
            <w:szCs w:val="20"/>
            <w:u w:val="single"/>
          </w:rPr>
          <w:t>nr. 5.610/2012</w:t>
        </w:r>
      </w:hyperlink>
      <w:r w:rsidRPr="00E3223F">
        <w:rPr>
          <w:rFonts w:ascii="Courier New" w:eastAsia="Times New Roman" w:hAnsi="Courier New" w:cs="Courier New"/>
          <w:sz w:val="20"/>
          <w:szCs w:val="20"/>
        </w:rPr>
        <w:t xml:space="preserve"> privind organizarea si desfasurarea examenului de bacalaureat national - 2013.</w:t>
      </w:r>
      <w:r w:rsidRPr="00E3223F">
        <w:rPr>
          <w:rFonts w:ascii="Courier New" w:eastAsia="Times New Roman" w:hAnsi="Courier New" w:cs="Courier New"/>
          <w:sz w:val="20"/>
          <w:szCs w:val="20"/>
        </w:rPr>
        <w:br/>
        <w:t xml:space="preserve">   (3) Programa de bacalaureat pentru disciplina chimie este cea prevazuta in anexa nr. 2 la Ordinul ministrului educatiei nationale si cercetarii stiintifice </w:t>
      </w:r>
      <w:hyperlink r:id="rId15" w:history="1">
        <w:r w:rsidRPr="00E3223F">
          <w:rPr>
            <w:rFonts w:ascii="Courier New" w:eastAsia="Times New Roman" w:hAnsi="Courier New" w:cs="Courier New"/>
            <w:color w:val="0000FF"/>
            <w:sz w:val="20"/>
            <w:szCs w:val="20"/>
            <w:u w:val="single"/>
          </w:rPr>
          <w:t>nr. 5.070/2016</w:t>
        </w:r>
      </w:hyperlink>
      <w:r w:rsidRPr="00E3223F">
        <w:rPr>
          <w:rFonts w:ascii="Courier New" w:eastAsia="Times New Roman" w:hAnsi="Courier New" w:cs="Courier New"/>
          <w:sz w:val="20"/>
          <w:szCs w:val="20"/>
        </w:rPr>
        <w:t xml:space="preserve"> privind organizarea si desfasurarea examenului de bacalaureat national - 2017.</w:t>
      </w:r>
      <w:r w:rsidRPr="00E3223F">
        <w:rPr>
          <w:rFonts w:ascii="Courier New" w:eastAsia="Times New Roman" w:hAnsi="Courier New" w:cs="Courier New"/>
          <w:sz w:val="20"/>
          <w:szCs w:val="20"/>
        </w:rPr>
        <w:br/>
        <w:t xml:space="preserve">   (4) Programa de bacalaureat pentru limba si literatura romana si cea pentru limba si literatura slovaca materna sunt prevazute in anexa nr. 2 la Ordinul ministrului educatiei nationale </w:t>
      </w:r>
      <w:hyperlink r:id="rId16" w:history="1">
        <w:r w:rsidRPr="00E3223F">
          <w:rPr>
            <w:rFonts w:ascii="Courier New" w:eastAsia="Times New Roman" w:hAnsi="Courier New" w:cs="Courier New"/>
            <w:color w:val="0000FF"/>
            <w:sz w:val="20"/>
            <w:szCs w:val="20"/>
            <w:u w:val="single"/>
          </w:rPr>
          <w:t>nr. 4.923/2013</w:t>
        </w:r>
      </w:hyperlink>
      <w:r w:rsidRPr="00E3223F">
        <w:rPr>
          <w:rFonts w:ascii="Courier New" w:eastAsia="Times New Roman" w:hAnsi="Courier New" w:cs="Courier New"/>
          <w:sz w:val="20"/>
          <w:szCs w:val="20"/>
        </w:rPr>
        <w:t xml:space="preserve"> privind organizarea si desfasurarea examenului de bacalaureat national - 2014.</w:t>
      </w:r>
      <w:r w:rsidRPr="00E3223F">
        <w:rPr>
          <w:rFonts w:ascii="Courier New" w:eastAsia="Times New Roman" w:hAnsi="Courier New" w:cs="Courier New"/>
          <w:sz w:val="20"/>
          <w:szCs w:val="20"/>
        </w:rPr>
        <w:br/>
        <w:t xml:space="preserve">   (5) Programa de bacalaureat pentru evaluarea competentelor digitale, valabila in sesiunile examenului national de bacalaureat din anul 2023, este prevazuta in anexa nr. 2 la Ordinul ministrului educatiei nationale </w:t>
      </w:r>
      <w:hyperlink r:id="rId17" w:history="1">
        <w:r w:rsidRPr="00E3223F">
          <w:rPr>
            <w:rFonts w:ascii="Courier New" w:eastAsia="Times New Roman" w:hAnsi="Courier New" w:cs="Courier New"/>
            <w:color w:val="0000FF"/>
            <w:sz w:val="20"/>
            <w:szCs w:val="20"/>
            <w:u w:val="single"/>
          </w:rPr>
          <w:t>nr. 4.923/2013</w:t>
        </w:r>
      </w:hyperlink>
      <w:r w:rsidRPr="00E3223F">
        <w:rPr>
          <w:rFonts w:ascii="Courier New" w:eastAsia="Times New Roman" w:hAnsi="Courier New" w:cs="Courier New"/>
          <w:sz w:val="20"/>
          <w:szCs w:val="20"/>
        </w:rPr>
        <w:t xml:space="preserve"> privind organizarea si desfasurarea examenului de bacalaureat national - 2014.</w:t>
      </w:r>
      <w:r w:rsidRPr="00E3223F">
        <w:rPr>
          <w:rFonts w:ascii="Courier New" w:eastAsia="Times New Roman" w:hAnsi="Courier New" w:cs="Courier New"/>
          <w:sz w:val="20"/>
          <w:szCs w:val="20"/>
        </w:rPr>
        <w:br/>
        <w:t xml:space="preserve">   (6) Programa de examen pentru proba C de evaluare a competentelor lingvistice in limba chineza, valabila in sesiunile examenului national de bacalaureat - 2023, este cea prevazuta in anexa nr. 2 la Ordinul ministrului educatiei nationale, interimar, </w:t>
      </w:r>
      <w:hyperlink r:id="rId18" w:history="1">
        <w:r w:rsidRPr="00E3223F">
          <w:rPr>
            <w:rFonts w:ascii="Courier New" w:eastAsia="Times New Roman" w:hAnsi="Courier New" w:cs="Courier New"/>
            <w:color w:val="0000FF"/>
            <w:sz w:val="20"/>
            <w:szCs w:val="20"/>
            <w:u w:val="single"/>
          </w:rPr>
          <w:t>nr. 4.950/2019</w:t>
        </w:r>
      </w:hyperlink>
      <w:r w:rsidRPr="00E3223F">
        <w:rPr>
          <w:rFonts w:ascii="Courier New" w:eastAsia="Times New Roman" w:hAnsi="Courier New" w:cs="Courier New"/>
          <w:sz w:val="20"/>
          <w:szCs w:val="20"/>
        </w:rPr>
        <w:t xml:space="preserve"> privind organizarea si desfasurarea examenului de bacalaureat national - 2020, cu modificarile si completarile ulterioare.</w:t>
      </w:r>
      <w:r w:rsidRPr="00E3223F">
        <w:rPr>
          <w:rFonts w:ascii="Courier New" w:eastAsia="Times New Roman" w:hAnsi="Courier New" w:cs="Courier New"/>
          <w:sz w:val="20"/>
          <w:szCs w:val="20"/>
        </w:rPr>
        <w:br/>
        <w:t xml:space="preserve">   (7) Programele pentru disciplinele examenului national de bacalaureat, altele decat cele mentionate la alin. (1)-(6), valabile in sesiunile anului 2023, sunt cele aprobate prin Ordinul ministrului educatiei, cercetarii, tineretului si sportului </w:t>
      </w:r>
      <w:hyperlink r:id="rId19" w:history="1">
        <w:r w:rsidRPr="00E3223F">
          <w:rPr>
            <w:rFonts w:ascii="Courier New" w:eastAsia="Times New Roman" w:hAnsi="Courier New" w:cs="Courier New"/>
            <w:color w:val="0000FF"/>
            <w:sz w:val="20"/>
            <w:szCs w:val="20"/>
            <w:u w:val="single"/>
          </w:rPr>
          <w:t>nr. 4.800/2010</w:t>
        </w:r>
      </w:hyperlink>
      <w:r w:rsidRPr="00E3223F">
        <w:rPr>
          <w:rFonts w:ascii="Courier New" w:eastAsia="Times New Roman" w:hAnsi="Courier New" w:cs="Courier New"/>
          <w:sz w:val="20"/>
          <w:szCs w:val="20"/>
        </w:rPr>
        <w:t xml:space="preserve"> privind aprobarea listei disciplinelor si a programelor pentru examenul de bacalaureat - 2011.</w:t>
      </w:r>
      <w:r w:rsidRPr="00E3223F">
        <w:rPr>
          <w:rFonts w:ascii="Courier New" w:eastAsia="Times New Roman" w:hAnsi="Courier New" w:cs="Courier New"/>
          <w:sz w:val="20"/>
          <w:szCs w:val="20"/>
        </w:rPr>
        <w:br/>
        <w:t xml:space="preserve">   </w:t>
      </w:r>
      <w:r w:rsidRPr="00E3223F">
        <w:rPr>
          <w:rFonts w:ascii="Courier New" w:eastAsia="Times New Roman" w:hAnsi="Courier New" w:cs="Courier New"/>
          <w:b/>
          <w:bCs/>
          <w:sz w:val="20"/>
          <w:szCs w:val="20"/>
        </w:rPr>
        <w:t>Art. 4. -</w:t>
      </w:r>
      <w:r w:rsidRPr="00E3223F">
        <w:rPr>
          <w:rFonts w:ascii="Courier New" w:eastAsia="Times New Roman" w:hAnsi="Courier New" w:cs="Courier New"/>
          <w:sz w:val="20"/>
          <w:szCs w:val="20"/>
        </w:rPr>
        <w:t xml:space="preserve"> Recunoasterea si echivalarea rezultatelor obtinute la examene cu recunoastere internationala pentru certificarea competentelor lingvistice in limbi straine si la examene cu recunoastere europeana pentru certificarea competentelor digitale se fac in conformitate cu metodologiile de recunoastere si echivalare si cu lista examenelor aprobate prin Ordinul ministrului educatiei, cercetarii, tineretului si sportului </w:t>
      </w:r>
      <w:hyperlink r:id="rId20" w:history="1">
        <w:r w:rsidRPr="00E3223F">
          <w:rPr>
            <w:rFonts w:ascii="Courier New" w:eastAsia="Times New Roman" w:hAnsi="Courier New" w:cs="Courier New"/>
            <w:color w:val="0000FF"/>
            <w:sz w:val="20"/>
            <w:szCs w:val="20"/>
            <w:u w:val="single"/>
          </w:rPr>
          <w:t>nr. 5.219/2010</w:t>
        </w:r>
      </w:hyperlink>
      <w:r w:rsidRPr="00E3223F">
        <w:rPr>
          <w:rFonts w:ascii="Courier New" w:eastAsia="Times New Roman" w:hAnsi="Courier New" w:cs="Courier New"/>
          <w:sz w:val="20"/>
          <w:szCs w:val="20"/>
        </w:rPr>
        <w:t xml:space="preserve"> privind recunoasterea si echivalarea rezultatelor obtinute la examene cu recunoastere internationala pentru certificarea competentelor lingvistice in limbi straine si la examene cu recunoastere europeana pentru certificarea competentelor digitale cu probele de evaluare a competentelor lingvistice intr-o limba de circulatie internationala studiate pe parcursul invatamantului liceal, respectiv de evaluare a competentelor digitale, din cadrul examenului de bacalaureat, cu modificarile ulterioare.</w:t>
      </w:r>
      <w:r w:rsidRPr="00E3223F">
        <w:rPr>
          <w:rFonts w:ascii="Courier New" w:eastAsia="Times New Roman" w:hAnsi="Courier New" w:cs="Courier New"/>
          <w:sz w:val="20"/>
          <w:szCs w:val="20"/>
        </w:rPr>
        <w:br/>
      </w:r>
      <w:r w:rsidRPr="00E3223F">
        <w:rPr>
          <w:rFonts w:ascii="Courier New" w:eastAsia="Times New Roman" w:hAnsi="Courier New" w:cs="Courier New"/>
          <w:sz w:val="20"/>
          <w:szCs w:val="20"/>
        </w:rPr>
        <w:lastRenderedPageBreak/>
        <w:t>  </w:t>
      </w:r>
      <w:r w:rsidRPr="00E3223F">
        <w:rPr>
          <w:rFonts w:ascii="Courier New" w:eastAsia="Times New Roman" w:hAnsi="Courier New" w:cs="Courier New"/>
          <w:b/>
          <w:bCs/>
          <w:sz w:val="20"/>
          <w:szCs w:val="20"/>
        </w:rPr>
        <w:t xml:space="preserve"> Art. 5.</w:t>
      </w:r>
      <w:r w:rsidRPr="00E3223F">
        <w:rPr>
          <w:rFonts w:ascii="Courier New" w:eastAsia="Times New Roman" w:hAnsi="Courier New" w:cs="Courier New"/>
          <w:sz w:val="20"/>
          <w:szCs w:val="20"/>
        </w:rPr>
        <w:t xml:space="preserve"> - (1) Probele specifice sustinute de elevii claselor a XII-a din sectiile speciale de invatamant din Romania, care functioneaza in baza Acordului dintre Guvernul Romaniei si Guvernul Republicii Federale Germania cu privire la colaborarea in domeniul scolar, se desfasoara in conformitate cu Regulamentul de desfasurare a examenului in vederea obtinerii Diplomei de acces general in invatamantul superior german si a Diplomei de bacalaureat de catre absolventii sectiilor/scolilor speciale germane din Romania, aprobat prin Ordinul ministrului educatiei, cercetarii si inovarii </w:t>
      </w:r>
      <w:hyperlink r:id="rId21" w:history="1">
        <w:r w:rsidRPr="00E3223F">
          <w:rPr>
            <w:rFonts w:ascii="Courier New" w:eastAsia="Times New Roman" w:hAnsi="Courier New" w:cs="Courier New"/>
            <w:color w:val="0000FF"/>
            <w:sz w:val="20"/>
            <w:szCs w:val="20"/>
            <w:u w:val="single"/>
          </w:rPr>
          <w:t>nr. 5.262/2009</w:t>
        </w:r>
      </w:hyperlink>
      <w:r w:rsidRPr="00E3223F">
        <w:rPr>
          <w:rFonts w:ascii="Courier New" w:eastAsia="Times New Roman" w:hAnsi="Courier New" w:cs="Courier New"/>
          <w:sz w:val="20"/>
          <w:szCs w:val="20"/>
        </w:rPr>
        <w:t xml:space="preserve"> privind sectiile/scolile speciale germane din Romania, finalizate cu Diploma de acces general in invatamantul superior german si Diploma de bacalaureat.</w:t>
      </w:r>
      <w:r w:rsidRPr="00E3223F">
        <w:rPr>
          <w:rFonts w:ascii="Courier New" w:eastAsia="Times New Roman" w:hAnsi="Courier New" w:cs="Courier New"/>
          <w:sz w:val="20"/>
          <w:szCs w:val="20"/>
        </w:rPr>
        <w:br/>
        <w:t xml:space="preserve">   (2) Probele specifice sustinute de elevii claselor a XII-a din sectiile bilingve francone care functioneaza in baza Acordului interguvernamental franco-roman se desfasoara in conformitate cu prevederile Ordinului ministrului educatiei, cercetarii, tineretului si sportului </w:t>
      </w:r>
      <w:hyperlink r:id="rId22" w:history="1">
        <w:r w:rsidRPr="00E3223F">
          <w:rPr>
            <w:rFonts w:ascii="Courier New" w:eastAsia="Times New Roman" w:hAnsi="Courier New" w:cs="Courier New"/>
            <w:color w:val="0000FF"/>
            <w:sz w:val="20"/>
            <w:szCs w:val="20"/>
            <w:u w:val="single"/>
          </w:rPr>
          <w:t>nr. 5.720/2012</w:t>
        </w:r>
      </w:hyperlink>
      <w:r w:rsidRPr="00E3223F">
        <w:rPr>
          <w:rFonts w:ascii="Courier New" w:eastAsia="Times New Roman" w:hAnsi="Courier New" w:cs="Courier New"/>
          <w:sz w:val="20"/>
          <w:szCs w:val="20"/>
        </w:rPr>
        <w:t xml:space="preserve"> privind organizarea si desfasurarea probelor specifice sustinute de elevii sectiilor bilingve francofone in vederea obtinerii mentiunii speciale „sectie bilingva francofona“ pe diploma de bacalaureat, cu modificarile si completarile ulterioare, si ale prezentului ordin.</w:t>
      </w:r>
      <w:r w:rsidRPr="00E3223F">
        <w:rPr>
          <w:rFonts w:ascii="Courier New" w:eastAsia="Times New Roman" w:hAnsi="Courier New" w:cs="Courier New"/>
          <w:sz w:val="20"/>
          <w:szCs w:val="20"/>
        </w:rPr>
        <w:br/>
        <w:t xml:space="preserve">   (3) Probele specifice sustinute de elevii claselor a XII-a din sectiile bilingve romano-spaniole, care functioneaza in baza Acordului dintre Ministerul Educatiei si Cercetarii din Romania si Ministerul Educatiei si Stiintei din Regatul Spaniei cu privire la infiintarea si functionarea sectiilor bilingve romano-spaniole in liceele din Romania si la organizarea examenului de bacalaureat in aceste licee, se desfasoara in conformitate cu prevederile Ordinului ministrului educatiei, cercetarii, tineretului si sportului </w:t>
      </w:r>
      <w:hyperlink r:id="rId23" w:history="1">
        <w:r w:rsidRPr="00E3223F">
          <w:rPr>
            <w:rFonts w:ascii="Courier New" w:eastAsia="Times New Roman" w:hAnsi="Courier New" w:cs="Courier New"/>
            <w:color w:val="0000FF"/>
            <w:sz w:val="20"/>
            <w:szCs w:val="20"/>
            <w:u w:val="single"/>
          </w:rPr>
          <w:t>nr. 5.756/2012</w:t>
        </w:r>
      </w:hyperlink>
      <w:r w:rsidRPr="00E3223F">
        <w:rPr>
          <w:rFonts w:ascii="Courier New" w:eastAsia="Times New Roman" w:hAnsi="Courier New" w:cs="Courier New"/>
          <w:sz w:val="20"/>
          <w:szCs w:val="20"/>
        </w:rPr>
        <w:t xml:space="preserve"> privind organizarea si desfasurarea probelor specifice din cadrul examenului de bacalaureat, sustinute de absolventii sectiilor bilingve romano-spaniole, cu modificarile si completarile ulterioare, si ale prezentului ordin.</w:t>
      </w: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xml:space="preserve"> Art. 6.</w:t>
      </w:r>
      <w:r w:rsidRPr="00E3223F">
        <w:rPr>
          <w:rFonts w:ascii="Courier New" w:eastAsia="Times New Roman" w:hAnsi="Courier New" w:cs="Courier New"/>
          <w:sz w:val="20"/>
          <w:szCs w:val="20"/>
        </w:rPr>
        <w:t xml:space="preserve"> - (1) Comisia de bacalaureat judeteana/a municipiului Bucuresti va aronda elevii din clasele terminale cu specializari/ calificari autorizate sa functioneze provizoriu la o unitate de invatamant liceal de stat/particular din localitate/judet/sector al municipiului Bucuresti in care functioneaza specializari/calificari acreditate identice cu cele ale elevilor arondati.</w:t>
      </w:r>
      <w:r w:rsidRPr="00E3223F">
        <w:rPr>
          <w:rFonts w:ascii="Courier New" w:eastAsia="Times New Roman" w:hAnsi="Courier New" w:cs="Courier New"/>
          <w:sz w:val="20"/>
          <w:szCs w:val="20"/>
        </w:rPr>
        <w:br/>
        <w:t>   (2) In cazul in care la nivelul unui judet exista unitati de invatamant liceal in care functioneaza clase cu specializari/ calificari autorizate sa functioneze provizoriu si la nivelul judetului respectiv nu exista nicio alta unitate de invatamant liceal de stat/particular care sa aiba specializari/calificari identice acreditate, elevii din clasele autorizate sa functioneze provizoriu vor fi arondati de catre inspectoratul scolar, cu acordul Comisiei Nationale de Bacalaureat, la unitati de invatamant liceal din alte judete/municipiul Bucuresti care au acreditate specializarile/calificarile respective.</w:t>
      </w:r>
      <w:r w:rsidRPr="00E3223F">
        <w:rPr>
          <w:rFonts w:ascii="Courier New" w:eastAsia="Times New Roman" w:hAnsi="Courier New" w:cs="Courier New"/>
          <w:sz w:val="20"/>
          <w:szCs w:val="20"/>
        </w:rPr>
        <w:br/>
        <w:t>   (3) Pentru a permite candidatilor arondati sa sustina probele de evaluare a competentelor lingvistice si digitale in unitatile de invatamant ai caror elevi sunt, in cadrul comisiei de bacalaureat pentru evaluarea competentelor lingvistice si digitale de la nivelul unitatii de invatamant in care sunt arondati elevii de la specializarile/calificarile autorizate provizoriu se va constitui o subcomisie care isi va desfasura activitatea in unitatea de invatamant de unde provin acesti elevi, in care vor fi inclusi obligatoriu profesori examinatori din aceasta unitate.</w:t>
      </w:r>
      <w:r w:rsidRPr="00E3223F">
        <w:rPr>
          <w:rFonts w:ascii="Courier New" w:eastAsia="Times New Roman" w:hAnsi="Courier New" w:cs="Courier New"/>
          <w:sz w:val="20"/>
          <w:szCs w:val="20"/>
        </w:rPr>
        <w:br/>
        <w:t>   (4) Candidatii care au finalizat specializari/calificari autorizate sa functioneze provizoriu vor sustine probele scrise in centrele de examen la care sunt arondate unitatile de invatamant de provenienta ale acestora sau chiar la unitatile de invatamant de provenienta daca acestea au fost desemnate centre de examen, fiind repartizati in sali separate de ceilalti candidati din centru. La nivelul fiecarui centru de examen in care sustin probe scrise candidatii care au finalizat specializari/calificari autorizate sa functioneze provizoriu se constituie cate o subcomisie care va fi inclusa in decizia centrului de examen la care acesti candidati sunt arondati.</w:t>
      </w:r>
      <w:r w:rsidRPr="00E3223F">
        <w:rPr>
          <w:rFonts w:ascii="Courier New" w:eastAsia="Times New Roman" w:hAnsi="Courier New" w:cs="Courier New"/>
          <w:sz w:val="20"/>
          <w:szCs w:val="20"/>
        </w:rPr>
        <w:br/>
      </w:r>
      <w:r w:rsidRPr="00E3223F">
        <w:rPr>
          <w:rFonts w:ascii="Courier New" w:eastAsia="Times New Roman" w:hAnsi="Courier New" w:cs="Courier New"/>
          <w:b/>
          <w:bCs/>
          <w:sz w:val="20"/>
          <w:szCs w:val="20"/>
        </w:rPr>
        <w:t>   Art. 7. -</w:t>
      </w:r>
      <w:r w:rsidRPr="00E3223F">
        <w:rPr>
          <w:rFonts w:ascii="Courier New" w:eastAsia="Times New Roman" w:hAnsi="Courier New" w:cs="Courier New"/>
          <w:sz w:val="20"/>
          <w:szCs w:val="20"/>
        </w:rPr>
        <w:t xml:space="preserve"> (1) Comisiile de bacalaureat judetene/Comisia de bacalaureat a municipiului Bucuresti asigura dotarea cu camere de supraveghere video si audio functionale a salilor in care se desfasoara activitati specifice examenului de bacalaureat: sustinerea probelor, descarcarea si multiplicarea subiectelor, predarea si preluarea lucrarilor scrise, amestecarea, numerotarea si introducerea in plicuri a lucrarilor, evaluarea acestora, depozitarea bagajelor.</w:t>
      </w:r>
      <w:r w:rsidRPr="00E3223F">
        <w:rPr>
          <w:rFonts w:ascii="Courier New" w:eastAsia="Times New Roman" w:hAnsi="Courier New" w:cs="Courier New"/>
          <w:sz w:val="20"/>
          <w:szCs w:val="20"/>
        </w:rPr>
        <w:br/>
        <w:t>   (2) Pana la inceperea probelor de examen, comisiile de bacalaureat judetene/Comisia de bacalaureat a municipiului Bucuresti iau/ia toate masurile, in colaborare cu autoritatile administratiei publice locale, pentru asigurarea dotarii tuturor salilor de examen cu camere functionale de supraveghere video si audio.</w:t>
      </w:r>
      <w:r w:rsidRPr="00E3223F">
        <w:rPr>
          <w:rFonts w:ascii="Courier New" w:eastAsia="Times New Roman" w:hAnsi="Courier New" w:cs="Courier New"/>
          <w:sz w:val="20"/>
          <w:szCs w:val="20"/>
        </w:rPr>
        <w:br/>
        <w:t>   (3) Activitatea de monitorizare a desfasurarii examenului de bacalaureat prin intermediul camerelor de supraveghere se va desfasura in conformitate cu o procedura stabilita de Comisia Nationala de Bacalaureat.</w:t>
      </w:r>
      <w:r w:rsidRPr="00E3223F">
        <w:rPr>
          <w:rFonts w:ascii="Courier New" w:eastAsia="Times New Roman" w:hAnsi="Courier New" w:cs="Courier New"/>
          <w:sz w:val="20"/>
          <w:szCs w:val="20"/>
        </w:rPr>
        <w:br/>
        <w:t>   (4) In vederea asigurarii desfasurarii corecte a examenului de bacalaureat, in conformitate cu prevederile reglementarilor in vigoare, comisiile de bacalaureat din centrele de examen si comisiile de bacalaureat judetene/Comisia de bacalaureat a municipiului Bucuresti verifica, prin sondaj, inregistrarile audio-video din salile de examen, dupa incheierea probei scrise. In cazul in care, la verificarea prin sondaj, se constata nereguli, fraude sau tentative de frauda ori in cazul in care exista sesizari privitoare la nereguli, fraude sau tentative de fraude, verificarea se face pentru inregistrarile din toate salile de examen mentionate la alin. (1), din centrul respectiv.</w:t>
      </w:r>
      <w:r w:rsidRPr="00E3223F">
        <w:rPr>
          <w:rFonts w:ascii="Courier New" w:eastAsia="Times New Roman" w:hAnsi="Courier New" w:cs="Courier New"/>
          <w:sz w:val="20"/>
          <w:szCs w:val="20"/>
        </w:rPr>
        <w:br/>
        <w:t>   (5) Daca, in urma verificarilor mentionate la alin. (4), se constata existenta unor nereguli, fraude sau tentative de frauda, respectiv nerespectarea reglementarilor privitoare la organizarea si desfasurarea examenului de bacalaureat, comisia de bacalaureat din centrul de examen ia masurile ce se impun, care pot merge pana la eliminarea candidatilor din examen. Comisia de bacalaureat din centrul de examen anunta comisia de bacalaureat judeteana/Comisia de bacalaureat a municipiului Bucuresti, care propune eventualele masuri de sanctionare si informeaza Comisia Nationala de Bacalaureat.</w:t>
      </w: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Art. 8.</w:t>
      </w:r>
      <w:r w:rsidRPr="00E3223F">
        <w:rPr>
          <w:rFonts w:ascii="Courier New" w:eastAsia="Times New Roman" w:hAnsi="Courier New" w:cs="Courier New"/>
          <w:sz w:val="20"/>
          <w:szCs w:val="20"/>
        </w:rPr>
        <w:t xml:space="preserve"> - (1) Presedintii comisiilor de bacalaureat din centrele de examen si din centrele zonale de evaluare sunt cadre didactice din invatamantul preuniversitar. Comisia Nationala de Bacalaureat elaboreaza procedura de selectie si numire a cadrelor didactice din invatamantul preuniversitar in calitate de presedinti ai comisiilor de bacalaureat din centrele de examen si din centrele zonale de evaluare.</w:t>
      </w:r>
      <w:r w:rsidRPr="00E3223F">
        <w:rPr>
          <w:rFonts w:ascii="Courier New" w:eastAsia="Times New Roman" w:hAnsi="Courier New" w:cs="Courier New"/>
          <w:sz w:val="20"/>
          <w:szCs w:val="20"/>
        </w:rPr>
        <w:br/>
        <w:t>   (2) Presedintele comisiei regionale/judetene/a municipiului Bucuresti de contestatii este numit de catre comisia de bacalaureat judeteana/a municipiului Bucuresti.</w:t>
      </w:r>
      <w:r w:rsidRPr="00E3223F">
        <w:rPr>
          <w:rFonts w:ascii="Courier New" w:eastAsia="Times New Roman" w:hAnsi="Courier New" w:cs="Courier New"/>
          <w:sz w:val="20"/>
          <w:szCs w:val="20"/>
        </w:rPr>
        <w:br/>
        <w:t>   (3) Comisia Nationala de Bacalaureat poate elabora si alte instructiuni/proceduri in vederea bunei organizari si desfasurari a examenului de bacalaureat - 2023.</w:t>
      </w:r>
      <w:r w:rsidRPr="00E3223F">
        <w:rPr>
          <w:rFonts w:ascii="Courier New" w:eastAsia="Times New Roman" w:hAnsi="Courier New" w:cs="Courier New"/>
          <w:sz w:val="20"/>
          <w:szCs w:val="20"/>
        </w:rPr>
        <w:br/>
        <w:t xml:space="preserve">   </w:t>
      </w:r>
      <w:r w:rsidRPr="00E3223F">
        <w:rPr>
          <w:rFonts w:ascii="Courier New" w:eastAsia="Times New Roman" w:hAnsi="Courier New" w:cs="Courier New"/>
          <w:b/>
          <w:bCs/>
          <w:sz w:val="20"/>
          <w:szCs w:val="20"/>
        </w:rPr>
        <w:t>Art. 9. -</w:t>
      </w:r>
      <w:r w:rsidRPr="00E3223F">
        <w:rPr>
          <w:rFonts w:ascii="Courier New" w:eastAsia="Times New Roman" w:hAnsi="Courier New" w:cs="Courier New"/>
          <w:sz w:val="20"/>
          <w:szCs w:val="20"/>
        </w:rPr>
        <w:t xml:space="preserve"> (1) Comisiile de bacalaureat judetene/Comisia de bacalaureat a municipiului Bucuresti raspund(e) pentru buna organizare si desfasurare a examenului de bacalaureat.</w:t>
      </w:r>
      <w:r w:rsidRPr="00E3223F">
        <w:rPr>
          <w:rFonts w:ascii="Courier New" w:eastAsia="Times New Roman" w:hAnsi="Courier New" w:cs="Courier New"/>
          <w:sz w:val="20"/>
          <w:szCs w:val="20"/>
        </w:rPr>
        <w:br/>
        <w:t>   (2) Comisiile de bacalaureat judetene/Comisia de bacalaureat a municipiului Bucuresti stabilesc/stabileste componenta comisiilor din centrele de examen cu cel mult doua zile lucratoare inainte de inceperea probelor scrise, prin tragere la sorti in sedinta publica la care sunt invitati in scris, in mod obligatoriu, reprezentanti ai consiliului judetean/al municipiului Bucuresti al elevilor, ai asociatiilor reprezentative ale elevilor, ai organizatiilor reprezentative la nivel national ale parintilor si reprezentanti ai sindicatelor afiliate la federatiile sindicale reprezentative din invatamant, ai presei scrise si audiovizuale.</w:t>
      </w:r>
      <w:r w:rsidRPr="00E3223F">
        <w:rPr>
          <w:rFonts w:ascii="Courier New" w:eastAsia="Times New Roman" w:hAnsi="Courier New" w:cs="Courier New"/>
          <w:sz w:val="20"/>
          <w:szCs w:val="20"/>
        </w:rPr>
        <w:br/>
        <w:t>   (3) Cadrele didactice care fac parte din comisiile din centrele de examen, inclusiv persoanele de contact/informaticienii, sunt selectate din alte unitati de invatamant decat cele din care provin candidatii arondati centrelor, in conformitate cu prevederile alin. (2).</w:t>
      </w:r>
      <w:r w:rsidRPr="00E3223F">
        <w:rPr>
          <w:rFonts w:ascii="Courier New" w:eastAsia="Times New Roman" w:hAnsi="Courier New" w:cs="Courier New"/>
          <w:sz w:val="20"/>
          <w:szCs w:val="20"/>
        </w:rPr>
        <w:br/>
        <w:t>   (4) Cadrele didactice nominalizate ca profesori evaluatori sunt selectate, de regula, din randul cadrelor didactice care fac parte din Corpul de profesori evaluatori pentru examenele si concursurile nationale.</w:t>
      </w:r>
      <w:r w:rsidRPr="00E3223F">
        <w:rPr>
          <w:rFonts w:ascii="Courier New" w:eastAsia="Times New Roman" w:hAnsi="Courier New" w:cs="Courier New"/>
          <w:sz w:val="20"/>
          <w:szCs w:val="20"/>
        </w:rPr>
        <w:br/>
        <w:t>   (5) Nu vor fi nominalizate in comisiile de bacalaureat persoane care, in sesiunile anterioare ale examenelor nationale, nu si-au indeplinit corespunzator atributiile, care au savarsit abateri, respectiv au fost sanctionate.</w:t>
      </w: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Art. 10.</w:t>
      </w:r>
      <w:r w:rsidRPr="00E3223F">
        <w:rPr>
          <w:rFonts w:ascii="Courier New" w:eastAsia="Times New Roman" w:hAnsi="Courier New" w:cs="Courier New"/>
          <w:sz w:val="20"/>
          <w:szCs w:val="20"/>
        </w:rPr>
        <w:t xml:space="preserve"> - (1) Comisia Nationala de Bacalaureat stabileste prin procedura specifica: modalitatea de evaluare a lucrarilor, de solutionare a contestatiilor si de transmitere a lucrarilor catre comisiile de bacalaureat judetene/Comisia de bacalaureat a municipiului Bucuresti, catre centrele zonale de evaluare si centrele regionale/judetene/municipiului Bucuresti de contestatii; componenta, atributiile membrilor comisiilor din centrele de examen, din centrele zonale de evaluare si din centrele regionale/judetene/municipiului Bucuresti de contestatii; modelul tipizatului de examen; modalitatea de secretizare si securizare a lucrarilor scrise si consemnarea in documentele de examen a rezultatelor obtinute de candidati la examenul de bacalaureat.</w:t>
      </w:r>
      <w:r w:rsidRPr="00E3223F">
        <w:rPr>
          <w:rFonts w:ascii="Courier New" w:eastAsia="Times New Roman" w:hAnsi="Courier New" w:cs="Courier New"/>
          <w:sz w:val="20"/>
          <w:szCs w:val="20"/>
        </w:rPr>
        <w:br/>
        <w:t>   (2) Comisia Nationala de Bacalaureat poate decide ca activitatile din cadrul examenului national de bacalaureat sa se realizeze utilizand aplicatia informatica dedicata examenelor nationale.</w:t>
      </w:r>
      <w:r w:rsidRPr="00E3223F">
        <w:rPr>
          <w:rFonts w:ascii="Courier New" w:eastAsia="Times New Roman" w:hAnsi="Courier New" w:cs="Courier New"/>
          <w:sz w:val="20"/>
          <w:szCs w:val="20"/>
        </w:rPr>
        <w:br/>
      </w:r>
      <w:r w:rsidRPr="00E3223F">
        <w:rPr>
          <w:rFonts w:ascii="Courier New" w:eastAsia="Times New Roman" w:hAnsi="Courier New" w:cs="Courier New"/>
          <w:b/>
          <w:bCs/>
          <w:sz w:val="20"/>
          <w:szCs w:val="20"/>
        </w:rPr>
        <w:t>   Art. 11.</w:t>
      </w:r>
      <w:r w:rsidRPr="00E3223F">
        <w:rPr>
          <w:rFonts w:ascii="Courier New" w:eastAsia="Times New Roman" w:hAnsi="Courier New" w:cs="Courier New"/>
          <w:sz w:val="20"/>
          <w:szCs w:val="20"/>
        </w:rPr>
        <w:t xml:space="preserve"> - (1) Se interzice candidatilor la examenul de bacalaureat sa introduca in salile de examen ghiozdane, rucsacuri, sacose, posete si altele asemenea, candidatii avand obligatia de a lasa obiectele mentionate in sala de depozitare a obiectelor personale stabilita de comisia de bacalaureat in acest scop.</w:t>
      </w:r>
      <w:r w:rsidRPr="00E3223F">
        <w:rPr>
          <w:rFonts w:ascii="Courier New" w:eastAsia="Times New Roman" w:hAnsi="Courier New" w:cs="Courier New"/>
          <w:sz w:val="20"/>
          <w:szCs w:val="20"/>
        </w:rPr>
        <w:br/>
        <w:t>   (2) Candidatii care refuza depozitarea obiectelor mentionate la alin. (1) in sala stabilita de comisia de bacalaureat in acest scop nu sunt primiti in examen.</w:t>
      </w:r>
      <w:r w:rsidRPr="00E3223F">
        <w:rPr>
          <w:rFonts w:ascii="Courier New" w:eastAsia="Times New Roman" w:hAnsi="Courier New" w:cs="Courier New"/>
          <w:sz w:val="20"/>
          <w:szCs w:val="20"/>
        </w:rPr>
        <w:br/>
        <w:t>   (3) Se interzice candidatilor la examenul de bacalaureat sa aiba, in salile de examen, asupra lor, in obiectele de imbracaminte sau incaltaminte, in penare si in alte obiecte de depozitare personale sau in bancile in care sunt asezati in salile de examen, orice fel de lucrari: manuale, carti, dictionare, culegeri, formulare, memoratoare, notite, insemnari, rezumate, ciorne sau lucrari ale altor candidati etc., care ar putea fi utilizate pentru rezolvarea subiectelor.</w:t>
      </w:r>
      <w:r w:rsidRPr="00E3223F">
        <w:rPr>
          <w:rFonts w:ascii="Courier New" w:eastAsia="Times New Roman" w:hAnsi="Courier New" w:cs="Courier New"/>
          <w:sz w:val="20"/>
          <w:szCs w:val="20"/>
        </w:rPr>
        <w:br/>
        <w:t>   (4) Se interzice candidatilor sa aiba, in salile de examen, asupra lor, in obiectele de imbracaminte sau incaltaminte, in penare si in alte obiecte de depozitare personale sau in bancile in care sunt asezati in salile de examen, telefoane mobile, casti audio, precum si orice mijloc electronic de calcul sau de comunicare/care permite conectarea la internet/la retele de socializare, ce ar putea fi utilizate pentru rezolvarea subiectelor, pentru efectuarea calculelor, pentru comunicare cu alti candidati/asistenti din centrul/centrele de examen sau cu exteriorul.</w:t>
      </w:r>
      <w:r w:rsidRPr="00E3223F">
        <w:rPr>
          <w:rFonts w:ascii="Courier New" w:eastAsia="Times New Roman" w:hAnsi="Courier New" w:cs="Courier New"/>
          <w:sz w:val="20"/>
          <w:szCs w:val="20"/>
        </w:rPr>
        <w:br/>
        <w:t>   (5) Se interzice candidatilor la examenul de bacalaureat sa comunice intre ei sau cu exteriorul, sa copieze, sa transmita materiale care permit copiatul sau sa schimbe intre ei foi din lucrare, ciorne, notite sau alte materiale care ar putea fi utilizate pentru rezolvarea subiectelor.</w:t>
      </w:r>
      <w:r w:rsidRPr="00E3223F">
        <w:rPr>
          <w:rFonts w:ascii="Courier New" w:eastAsia="Times New Roman" w:hAnsi="Courier New" w:cs="Courier New"/>
          <w:sz w:val="20"/>
          <w:szCs w:val="20"/>
        </w:rPr>
        <w:br/>
        <w:t>   (6) Candidatii care incalca regulile mentionate la alin. (3)-(5) sunt eliminati din examen, indiferent daca materialele/obiectele interzise au fost folosite sau nu, indiferent daca au fost introduse de acestia ori de alti candidati, de cadre didactice din comisie sau de alte persoane si indiferent daca ei au primit ori au transmis materialele interzise.</w:t>
      </w:r>
      <w:r w:rsidRPr="00E3223F">
        <w:rPr>
          <w:rFonts w:ascii="Courier New" w:eastAsia="Times New Roman" w:hAnsi="Courier New" w:cs="Courier New"/>
          <w:sz w:val="20"/>
          <w:szCs w:val="20"/>
        </w:rPr>
        <w:br/>
        <w:t>   (7) Incalcarea regulilor mentionate la alin. (3)-(5) va fi considerata tentativa de frauda, iar candidatii respectivi nu mai pot participa la probele urmatoare si sunt declarati „eliminati din examen“, fara posibilitatea recunoasterii, in sesiunile urmatoare, a notelor la probele promovate anterior eliminarii, inclusiv a probelor de evaluare a competentelor lingvistice si digitale. Acesti candidati nu mai au dreptul de a participa la urmatoarele doua sesiuni ale examenului de bacalaureat. Calculul celor doua sesiuni la care candidatii „eliminati din examen“ nu mai au dreptul de a participa se face fara luarea in considerare a sesiunii speciale a examenului de bacalaureat.</w:t>
      </w:r>
      <w:r w:rsidRPr="00E3223F">
        <w:rPr>
          <w:rFonts w:ascii="Courier New" w:eastAsia="Times New Roman" w:hAnsi="Courier New" w:cs="Courier New"/>
          <w:sz w:val="20"/>
          <w:szCs w:val="20"/>
        </w:rPr>
        <w:br/>
        <w:t>   (8) Candidatii care doresc sa predea lucrarile inainte de expirarea timpului maxim pot parasi sala de examen fara a primi subiectele. Candidatii primesc subiectele numai daca parasesc sala dupa expirarea timpului maxim destinat desfasurarii probelor scrise.</w:t>
      </w:r>
      <w:r w:rsidRPr="00E3223F">
        <w:rPr>
          <w:rFonts w:ascii="Courier New" w:eastAsia="Times New Roman" w:hAnsi="Courier New" w:cs="Courier New"/>
          <w:sz w:val="20"/>
          <w:szCs w:val="20"/>
        </w:rPr>
        <w:br/>
        <w:t>   (9) Inainte de inceperea probelor, asistentii prezinta candidatilor prevederile metodologice care vizeaza organizarea si desfasurarea corecta a examenului de bacalaureat si prevederile alin. (1)-(7) si le solicita sa predea toate eventualele materiale si obiecte care, potrivit reglementarilor in vigoare pentru examenul de bacalaureat, sunt interzise in sala de examen.</w:t>
      </w:r>
      <w:r w:rsidRPr="00E3223F">
        <w:rPr>
          <w:rFonts w:ascii="Courier New" w:eastAsia="Times New Roman" w:hAnsi="Courier New" w:cs="Courier New"/>
          <w:sz w:val="20"/>
          <w:szCs w:val="20"/>
        </w:rPr>
        <w:br/>
        <w:t>   (10) Dupa parcurgerea etapelor mentionate la alin. (9), candidatii vor semna un proces-verbal in care se regasesc prevederile alin. (1)-(7) si mentiunea ca au luat cunostinta de faptul ca nerespectarea regulilor mentionate la alin. (3)-(5) are drept consecinta masurile mentionate la alin. (6) si (7).</w:t>
      </w: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Art. 12.</w:t>
      </w:r>
      <w:r w:rsidRPr="00E3223F">
        <w:rPr>
          <w:rFonts w:ascii="Courier New" w:eastAsia="Times New Roman" w:hAnsi="Courier New" w:cs="Courier New"/>
          <w:sz w:val="20"/>
          <w:szCs w:val="20"/>
        </w:rPr>
        <w:t xml:space="preserve"> - (1) In procesul de evaluare initiala a lucrarilor scrise si de rezolvare a contestatiilor, dupa validarea finalizarii evaluarii de catre cei doi profesori evaluatori, in cazul in care diferenta dintre notele celor doi evaluatori este mai mica sau egala cu un punct, este calculata nota finala, ca medie aritmetica cu doua zecimale a notelor acordate de evaluatori, fara rotunjire, fiind inregistrata in catalogul de bacalaureat.</w:t>
      </w:r>
      <w:r w:rsidRPr="00E3223F">
        <w:rPr>
          <w:rFonts w:ascii="Courier New" w:eastAsia="Times New Roman" w:hAnsi="Courier New" w:cs="Courier New"/>
          <w:sz w:val="20"/>
          <w:szCs w:val="20"/>
        </w:rPr>
        <w:br/>
        <w:t>   (2) In cazul in care diferenta dintre notele acordate de cei doi profesori evaluatori este mai mare de 1 punct, acestea nu se transcriu pe lucrare si se procedeaza astfel:</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 presedintele comisiei nominalizeaza alti doi profesori evaluatori pentru recorectarea lucrarii;</w:t>
      </w:r>
      <w:r w:rsidRPr="00E3223F">
        <w:rPr>
          <w:rFonts w:ascii="Courier New" w:eastAsia="Times New Roman" w:hAnsi="Courier New" w:cs="Courier New"/>
          <w:sz w:val="20"/>
          <w:szCs w:val="20"/>
        </w:rPr>
        <w:br/>
        <w:t>   – dupa finalizarea recorectarii lucrarii, notele acordate de fiecare dintre cei patru evaluatori se trec pe lucrare si se semneaza de catre evaluatori;</w:t>
      </w:r>
      <w:r w:rsidRPr="00E3223F">
        <w:rPr>
          <w:rFonts w:ascii="Courier New" w:eastAsia="Times New Roman" w:hAnsi="Courier New" w:cs="Courier New"/>
          <w:sz w:val="20"/>
          <w:szCs w:val="20"/>
        </w:rPr>
        <w:br/>
        <w:t>   – presedintele comisiei calculeaza nota finala din cele 4 (patru) note, dupa eliminarea celor doua note - valori extreme, ca medie aritmetica cu doua zecimale fara rotunjire, a celor doua note - valori centrale. Media rezultata reprezinta nota finala pe care o trece pe lucrare si semneaza.</w:t>
      </w:r>
      <w:r w:rsidRPr="00E3223F">
        <w:rPr>
          <w:rFonts w:ascii="Courier New" w:eastAsia="Times New Roman" w:hAnsi="Courier New" w:cs="Courier New"/>
          <w:sz w:val="20"/>
          <w:szCs w:val="20"/>
        </w:rPr>
        <w:br/>
        <w:t>   (3) In cadrul etapei de solutionare a contestatiilor, dupa incheierea evaluarii lucrarilor, nota finala se calculeaza cu respectarea prevederilor alin. (1) si (2). In situatia in care, dupa desecretizarea lucrarii, se constata o diferenta de notare mai mare de 1,5 puncte, in plus sau in minus, intre nota de la evaluarea initiala si cea de la contestatii, lucrarea se resecretizeaza si este transmisa spre a fi reevaluata altor doi profesori evaluatori. Nota finala, ca urmare a reevaluarii in etapa de solutionare a contestatiei, este calculata cu respectarea prevederilor alin. (1) si (2).</w:t>
      </w:r>
      <w:r w:rsidRPr="00E3223F">
        <w:rPr>
          <w:rFonts w:ascii="Courier New" w:eastAsia="Times New Roman" w:hAnsi="Courier New" w:cs="Courier New"/>
          <w:sz w:val="20"/>
          <w:szCs w:val="20"/>
        </w:rPr>
        <w:br/>
        <w:t>   (4) Nota definitiva, acordata in conformitate cu procedura mentionata la alin. (1)-(3), nu mai poate fi modificata si reprezinta nota obtinuta de candidat la proba respectiva.</w:t>
      </w: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xml:space="preserve"> Art. 13.</w:t>
      </w:r>
      <w:r w:rsidRPr="00E3223F">
        <w:rPr>
          <w:rFonts w:ascii="Courier New" w:eastAsia="Times New Roman" w:hAnsi="Courier New" w:cs="Courier New"/>
          <w:sz w:val="20"/>
          <w:szCs w:val="20"/>
        </w:rPr>
        <w:t xml:space="preserve"> - (1) Candidatii care depun contestatii completeaza si semneaza o declaratie-tip in care se mentioneaza faptul ca au luat cunostinta ca nota acordata ca urmare a solutionarii contestatiei poate modifica nota initiala prin crestere sau descrestere, dupa caz.</w:t>
      </w:r>
      <w:r w:rsidRPr="00E3223F">
        <w:rPr>
          <w:rFonts w:ascii="Courier New" w:eastAsia="Times New Roman" w:hAnsi="Courier New" w:cs="Courier New"/>
          <w:sz w:val="20"/>
          <w:szCs w:val="20"/>
        </w:rPr>
        <w:br/>
        <w:t>   (2) Comisia Nationala de Bacalaureat va transmite comisiei de bacalaureat judetene/Comisiei de bacalaureat a municipiului Bucuresti modelul cererii-tip pentru depunerea contestatiei, care include si declaratia-tip mentionata la alin. (1).</w:t>
      </w:r>
      <w:r w:rsidRPr="00E3223F">
        <w:rPr>
          <w:rFonts w:ascii="Courier New" w:eastAsia="Times New Roman" w:hAnsi="Courier New" w:cs="Courier New"/>
          <w:sz w:val="20"/>
          <w:szCs w:val="20"/>
        </w:rPr>
        <w:br/>
        <w:t xml:space="preserve">   </w:t>
      </w:r>
      <w:r w:rsidRPr="00E3223F">
        <w:rPr>
          <w:rFonts w:ascii="Courier New" w:eastAsia="Times New Roman" w:hAnsi="Courier New" w:cs="Courier New"/>
          <w:b/>
          <w:bCs/>
          <w:sz w:val="20"/>
          <w:szCs w:val="20"/>
        </w:rPr>
        <w:t>Art. 14.</w:t>
      </w:r>
      <w:r w:rsidRPr="00E3223F">
        <w:rPr>
          <w:rFonts w:ascii="Courier New" w:eastAsia="Times New Roman" w:hAnsi="Courier New" w:cs="Courier New"/>
          <w:sz w:val="20"/>
          <w:szCs w:val="20"/>
        </w:rPr>
        <w:t xml:space="preserve"> - (1) Comunicarea rezultatelor obtinute la examenul national de bacalaureat se face anonimizat, utilizandu-se codurile individuale care inlocuiesc numele si prenumele candidatilor si care au fost distribuite candidatilor, pe baza de semnatura de primire, la prima proba sustinuta de acestia.</w:t>
      </w:r>
      <w:r w:rsidRPr="00E3223F">
        <w:rPr>
          <w:rFonts w:ascii="Courier New" w:eastAsia="Times New Roman" w:hAnsi="Courier New" w:cs="Courier New"/>
          <w:sz w:val="20"/>
          <w:szCs w:val="20"/>
        </w:rPr>
        <w:br/>
        <w:t>   (2) Pentru comunicarea notelor obtinute la examenul national de bacalaureat, inainte de etapa de depunere si solutionare a contestatiilor, comisiile din unitatile de invatamant/centrele de examen tiparesc lista rezultatelor examenului de bacalaureat care cuprinde: codul candidatului, unitatea de invatamant de provenienta, judetul, promotia, forma de invatamant absolvita, specializarea, notele obtinute la fiecare proba scrisa, media sau mentiunile „reusit“/„respins“/„neprezentat“/„eliminat din examen“, dupa caz.</w:t>
      </w:r>
      <w:r w:rsidRPr="00E3223F">
        <w:rPr>
          <w:rFonts w:ascii="Courier New" w:eastAsia="Times New Roman" w:hAnsi="Courier New" w:cs="Courier New"/>
          <w:sz w:val="20"/>
          <w:szCs w:val="20"/>
        </w:rPr>
        <w:br/>
        <w:t xml:space="preserve">   (3) In baza prevederilor art. 15 alin. (20) din Metodologia de organizare si desfasurare a examenului de bacalaureat - 2011, aprobata prin Ordinul ministrului educatiei, cercetarii, tineretului si sportului </w:t>
      </w:r>
      <w:hyperlink r:id="rId24" w:history="1">
        <w:r w:rsidRPr="00E3223F">
          <w:rPr>
            <w:rFonts w:ascii="Courier New" w:eastAsia="Times New Roman" w:hAnsi="Courier New" w:cs="Courier New"/>
            <w:color w:val="0000FF"/>
            <w:sz w:val="20"/>
            <w:szCs w:val="20"/>
            <w:u w:val="single"/>
          </w:rPr>
          <w:t>nr. 4.799/2010</w:t>
        </w:r>
      </w:hyperlink>
      <w:r w:rsidRPr="00E3223F">
        <w:rPr>
          <w:rFonts w:ascii="Courier New" w:eastAsia="Times New Roman" w:hAnsi="Courier New" w:cs="Courier New"/>
          <w:sz w:val="20"/>
          <w:szCs w:val="20"/>
        </w:rPr>
        <w:t>, cu modificarile ulterioare, si ale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comisiile din unitatile de invatamant/centrele de examen afiseaza/posteaza, utilizand codurile individuale ale candidatilor care au depus contestatii, notele obtinute in urma rezolvarii contestatiilor, la loc vizibil, la avizier si pe website-ul unitatii de invatamant.</w:t>
      </w:r>
      <w:r w:rsidRPr="00E3223F">
        <w:rPr>
          <w:rFonts w:ascii="Courier New" w:eastAsia="Times New Roman" w:hAnsi="Courier New" w:cs="Courier New"/>
          <w:sz w:val="20"/>
          <w:szCs w:val="20"/>
        </w:rPr>
        <w:br/>
        <w:t>   (4) Comisiile din unitatile de invatamant - centre de examen tiparesc lista rezultatelor finale dupa contestatii, ale candidatilor anonimizati, si o afiseaza, conform calendarului, cu semnatura presedintelui si a secretarului comisiei din centrul de examen, la avizierul unitatii de invatamant si pe website-ul acesteia.</w:t>
      </w:r>
      <w:r w:rsidRPr="00E3223F">
        <w:rPr>
          <w:rFonts w:ascii="Courier New" w:eastAsia="Times New Roman" w:hAnsi="Courier New" w:cs="Courier New"/>
          <w:sz w:val="20"/>
          <w:szCs w:val="20"/>
        </w:rPr>
        <w:br/>
        <w:t>   (5) Rezultatele examenului national de bacalaureat ale candidatilor anonimizati sunt afisate si pe pagina de internet a Ministerului Educatiei si a inspectoratelor scolare.</w:t>
      </w:r>
      <w:r w:rsidRPr="00E3223F">
        <w:rPr>
          <w:rFonts w:ascii="Courier New" w:eastAsia="Times New Roman" w:hAnsi="Courier New" w:cs="Courier New"/>
          <w:sz w:val="20"/>
          <w:szCs w:val="20"/>
        </w:rPr>
        <w:br/>
        <w:t xml:space="preserve">   </w:t>
      </w:r>
      <w:r w:rsidRPr="00E3223F">
        <w:rPr>
          <w:rFonts w:ascii="Courier New" w:eastAsia="Times New Roman" w:hAnsi="Courier New" w:cs="Courier New"/>
          <w:b/>
          <w:bCs/>
          <w:sz w:val="20"/>
          <w:szCs w:val="20"/>
        </w:rPr>
        <w:t>Art. 15</w:t>
      </w:r>
      <w:r w:rsidRPr="00E3223F">
        <w:rPr>
          <w:rFonts w:ascii="Courier New" w:eastAsia="Times New Roman" w:hAnsi="Courier New" w:cs="Courier New"/>
          <w:sz w:val="20"/>
          <w:szCs w:val="20"/>
        </w:rPr>
        <w:t xml:space="preserve">. - Completarea si eliberarea actelor de studii se realizeaza in conformitate cu prevederile Regulamentului privind regimul actelor de studii si al documentelor scolare gestionate de unitatile de invatamant preuniversitar, aprobat prin Ordinul ministrului educatiei nationale si cercetarii stiintifice </w:t>
      </w:r>
      <w:hyperlink r:id="rId25" w:history="1">
        <w:r w:rsidRPr="00E3223F">
          <w:rPr>
            <w:rFonts w:ascii="Courier New" w:eastAsia="Times New Roman" w:hAnsi="Courier New" w:cs="Courier New"/>
            <w:color w:val="0000FF"/>
            <w:sz w:val="20"/>
            <w:szCs w:val="20"/>
            <w:u w:val="single"/>
          </w:rPr>
          <w:t>nr. 3.844/2016</w:t>
        </w:r>
      </w:hyperlink>
      <w:r w:rsidRPr="00E3223F">
        <w:rPr>
          <w:rFonts w:ascii="Courier New" w:eastAsia="Times New Roman" w:hAnsi="Courier New" w:cs="Courier New"/>
          <w:sz w:val="20"/>
          <w:szCs w:val="20"/>
        </w:rPr>
        <w:t>, cu modificarile si completarile ulterioare.</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br/>
        <w:t> </w:t>
      </w:r>
      <w:r w:rsidRPr="00E3223F">
        <w:rPr>
          <w:rFonts w:ascii="Courier New" w:eastAsia="Times New Roman" w:hAnsi="Courier New" w:cs="Courier New"/>
          <w:b/>
          <w:bCs/>
          <w:sz w:val="20"/>
          <w:szCs w:val="20"/>
        </w:rPr>
        <w:t>  Art. 16.</w:t>
      </w:r>
      <w:r w:rsidRPr="00E3223F">
        <w:rPr>
          <w:rFonts w:ascii="Courier New" w:eastAsia="Times New Roman" w:hAnsi="Courier New" w:cs="Courier New"/>
          <w:sz w:val="20"/>
          <w:szCs w:val="20"/>
        </w:rPr>
        <w:t xml:space="preserve"> -</w:t>
      </w:r>
      <w:r w:rsidRPr="00E3223F">
        <w:rPr>
          <w:rFonts w:ascii="Courier New" w:eastAsia="Times New Roman" w:hAnsi="Courier New" w:cs="Courier New"/>
          <w:b/>
          <w:bCs/>
          <w:sz w:val="20"/>
          <w:szCs w:val="20"/>
        </w:rPr>
        <w:t xml:space="preserve"> La data intrarii in vigoare a prezentului ordin, orice alte prevederi contrare se abroga.</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b/>
          <w:bCs/>
          <w:sz w:val="20"/>
          <w:szCs w:val="20"/>
        </w:rPr>
        <w:br/>
        <w:t>   Art. 17.</w:t>
      </w:r>
      <w:r w:rsidRPr="00E3223F">
        <w:rPr>
          <w:rFonts w:ascii="Courier New" w:eastAsia="Times New Roman" w:hAnsi="Courier New" w:cs="Courier New"/>
          <w:sz w:val="20"/>
          <w:szCs w:val="20"/>
        </w:rPr>
        <w:t> - Directia generala invatamant preuniversitar, Centrul National de Politici si Evaluare in Educatie, Directia generala minoritati si relatia cu Parlamentul - Directia minoritati, Directia generala economica, inspectoratele scolare judetene/ Inspectoratul Scolar al Municipiului Bucuresti si unitatile de invatamant preuniversitar duc la indeplinire prevederile prezentului ordin.</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br/>
        <w:t xml:space="preserve">   </w:t>
      </w:r>
      <w:r w:rsidRPr="00E3223F">
        <w:rPr>
          <w:rFonts w:ascii="Courier New" w:eastAsia="Times New Roman" w:hAnsi="Courier New" w:cs="Courier New"/>
          <w:b/>
          <w:bCs/>
          <w:sz w:val="20"/>
          <w:szCs w:val="20"/>
        </w:rPr>
        <w:t>Art. 18.</w:t>
      </w:r>
      <w:r w:rsidRPr="00E3223F">
        <w:rPr>
          <w:rFonts w:ascii="Courier New" w:eastAsia="Times New Roman" w:hAnsi="Courier New" w:cs="Courier New"/>
          <w:sz w:val="20"/>
          <w:szCs w:val="20"/>
        </w:rPr>
        <w:t xml:space="preserve"> - </w:t>
      </w:r>
      <w:r w:rsidRPr="00E3223F">
        <w:rPr>
          <w:rFonts w:ascii="Courier New" w:eastAsia="Times New Roman" w:hAnsi="Courier New" w:cs="Courier New"/>
          <w:b/>
          <w:bCs/>
          <w:sz w:val="20"/>
          <w:szCs w:val="20"/>
        </w:rPr>
        <w:t>Prezentul ordin se publica in Monitorul Oficial al Romaniei, Partea I.</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jc w:val="center"/>
        <w:rPr>
          <w:rFonts w:ascii="Courier New" w:eastAsia="Times New Roman" w:hAnsi="Courier New" w:cs="Courier New"/>
          <w:sz w:val="20"/>
          <w:szCs w:val="20"/>
        </w:rPr>
      </w:pPr>
      <w:r w:rsidRPr="00E3223F">
        <w:rPr>
          <w:rFonts w:ascii="Courier New" w:eastAsia="Times New Roman" w:hAnsi="Courier New" w:cs="Courier New"/>
          <w:sz w:val="20"/>
          <w:szCs w:val="20"/>
        </w:rPr>
        <w:t>p. Ministrul educatiei,</w:t>
      </w:r>
      <w:r w:rsidRPr="00E3223F">
        <w:rPr>
          <w:rFonts w:ascii="Courier New" w:eastAsia="Times New Roman" w:hAnsi="Courier New" w:cs="Courier New"/>
          <w:sz w:val="20"/>
          <w:szCs w:val="20"/>
        </w:rPr>
        <w:br/>
      </w:r>
      <w:r w:rsidRPr="00E3223F">
        <w:rPr>
          <w:rFonts w:ascii="Courier New" w:eastAsia="Times New Roman" w:hAnsi="Courier New" w:cs="Courier New"/>
          <w:b/>
          <w:bCs/>
          <w:sz w:val="20"/>
          <w:szCs w:val="20"/>
        </w:rPr>
        <w:t>Gigel Paraschiv,</w:t>
      </w:r>
      <w:r w:rsidRPr="00E3223F">
        <w:rPr>
          <w:rFonts w:ascii="Courier New" w:eastAsia="Times New Roman" w:hAnsi="Courier New" w:cs="Courier New"/>
          <w:sz w:val="20"/>
          <w:szCs w:val="20"/>
        </w:rPr>
        <w:br/>
        <w:t>secretar de stat</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xml:space="preserve">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Bucuresti, 31 august 2022.</w:t>
      </w:r>
      <w:r w:rsidRPr="00E3223F">
        <w:rPr>
          <w:rFonts w:ascii="Courier New" w:eastAsia="Times New Roman" w:hAnsi="Courier New" w:cs="Courier New"/>
          <w:sz w:val="20"/>
          <w:szCs w:val="20"/>
        </w:rPr>
        <w:br/>
        <w:t>   Nr. 5.242.</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B1A66" w:rsidRDefault="00EB1A66" w:rsidP="00E3223F">
      <w:pPr>
        <w:spacing w:after="0" w:line="240" w:lineRule="auto"/>
        <w:jc w:val="right"/>
        <w:rPr>
          <w:rFonts w:ascii="Courier New" w:eastAsia="Times New Roman" w:hAnsi="Courier New" w:cs="Courier New"/>
          <w:b/>
          <w:bCs/>
          <w:sz w:val="20"/>
          <w:szCs w:val="20"/>
        </w:rPr>
      </w:pPr>
    </w:p>
    <w:p w:rsidR="00EB1A66" w:rsidRDefault="00EB1A66" w:rsidP="00E3223F">
      <w:pPr>
        <w:spacing w:after="0" w:line="240" w:lineRule="auto"/>
        <w:jc w:val="right"/>
        <w:rPr>
          <w:rFonts w:ascii="Courier New" w:eastAsia="Times New Roman" w:hAnsi="Courier New" w:cs="Courier New"/>
          <w:b/>
          <w:bCs/>
          <w:sz w:val="20"/>
          <w:szCs w:val="20"/>
        </w:rPr>
      </w:pPr>
    </w:p>
    <w:p w:rsidR="00EB1A66" w:rsidRDefault="00EB1A66" w:rsidP="00E3223F">
      <w:pPr>
        <w:spacing w:after="0" w:line="240" w:lineRule="auto"/>
        <w:jc w:val="right"/>
        <w:rPr>
          <w:rFonts w:ascii="Courier New" w:eastAsia="Times New Roman" w:hAnsi="Courier New" w:cs="Courier New"/>
          <w:b/>
          <w:bCs/>
          <w:sz w:val="20"/>
          <w:szCs w:val="20"/>
        </w:rPr>
      </w:pPr>
    </w:p>
    <w:p w:rsidR="00EB1A66" w:rsidRDefault="00EB1A66" w:rsidP="00E3223F">
      <w:pPr>
        <w:spacing w:after="0" w:line="240" w:lineRule="auto"/>
        <w:jc w:val="right"/>
        <w:rPr>
          <w:rFonts w:ascii="Courier New" w:eastAsia="Times New Roman" w:hAnsi="Courier New" w:cs="Courier New"/>
          <w:b/>
          <w:bCs/>
          <w:sz w:val="20"/>
          <w:szCs w:val="20"/>
        </w:rPr>
      </w:pPr>
    </w:p>
    <w:p w:rsidR="00EB1A66" w:rsidRDefault="00EB1A66" w:rsidP="00E3223F">
      <w:pPr>
        <w:spacing w:after="0" w:line="240" w:lineRule="auto"/>
        <w:jc w:val="right"/>
        <w:rPr>
          <w:rFonts w:ascii="Courier New" w:eastAsia="Times New Roman" w:hAnsi="Courier New" w:cs="Courier New"/>
          <w:b/>
          <w:bCs/>
          <w:sz w:val="20"/>
          <w:szCs w:val="20"/>
        </w:rPr>
      </w:pPr>
    </w:p>
    <w:p w:rsidR="00EB1A66" w:rsidRDefault="00EB1A66" w:rsidP="00E3223F">
      <w:pPr>
        <w:spacing w:after="0" w:line="240" w:lineRule="auto"/>
        <w:jc w:val="right"/>
        <w:rPr>
          <w:rFonts w:ascii="Courier New" w:eastAsia="Times New Roman" w:hAnsi="Courier New" w:cs="Courier New"/>
          <w:b/>
          <w:bCs/>
          <w:sz w:val="20"/>
          <w:szCs w:val="20"/>
        </w:rPr>
      </w:pPr>
    </w:p>
    <w:p w:rsidR="00EB1A66" w:rsidRDefault="00EB1A66" w:rsidP="00E3223F">
      <w:pPr>
        <w:spacing w:after="0" w:line="240" w:lineRule="auto"/>
        <w:jc w:val="right"/>
        <w:rPr>
          <w:rFonts w:ascii="Courier New" w:eastAsia="Times New Roman" w:hAnsi="Courier New" w:cs="Courier New"/>
          <w:b/>
          <w:bCs/>
          <w:sz w:val="20"/>
          <w:szCs w:val="20"/>
        </w:rPr>
      </w:pPr>
    </w:p>
    <w:p w:rsidR="00E3223F" w:rsidRPr="00E3223F" w:rsidRDefault="00E3223F" w:rsidP="00E3223F">
      <w:pPr>
        <w:spacing w:after="0" w:line="240" w:lineRule="auto"/>
        <w:jc w:val="right"/>
        <w:rPr>
          <w:rFonts w:ascii="Courier New" w:eastAsia="Times New Roman" w:hAnsi="Courier New" w:cs="Courier New"/>
          <w:sz w:val="20"/>
          <w:szCs w:val="20"/>
        </w:rPr>
      </w:pPr>
      <w:r w:rsidRPr="00E3223F">
        <w:rPr>
          <w:rFonts w:ascii="Courier New" w:eastAsia="Times New Roman" w:hAnsi="Courier New" w:cs="Courier New"/>
          <w:b/>
          <w:bCs/>
          <w:sz w:val="20"/>
          <w:szCs w:val="20"/>
        </w:rPr>
        <w:t>ANEXA</w:t>
      </w:r>
    </w:p>
    <w:p w:rsid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B1A66" w:rsidRDefault="00EB1A66" w:rsidP="00E3223F">
      <w:pPr>
        <w:spacing w:after="0" w:line="240" w:lineRule="auto"/>
        <w:rPr>
          <w:rFonts w:ascii="Courier New" w:eastAsia="Times New Roman" w:hAnsi="Courier New" w:cs="Courier New"/>
          <w:sz w:val="20"/>
          <w:szCs w:val="20"/>
        </w:rPr>
      </w:pPr>
    </w:p>
    <w:p w:rsidR="00EB1A66" w:rsidRPr="00E3223F" w:rsidRDefault="00EB1A66" w:rsidP="00E3223F">
      <w:pPr>
        <w:spacing w:after="0" w:line="240" w:lineRule="auto"/>
        <w:rPr>
          <w:rFonts w:ascii="Courier New" w:eastAsia="Times New Roman" w:hAnsi="Courier New" w:cs="Courier New"/>
          <w:sz w:val="20"/>
          <w:szCs w:val="20"/>
        </w:rPr>
      </w:pP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jc w:val="center"/>
        <w:rPr>
          <w:rFonts w:ascii="Courier New" w:eastAsia="Times New Roman" w:hAnsi="Courier New" w:cs="Courier New"/>
          <w:sz w:val="20"/>
          <w:szCs w:val="20"/>
        </w:rPr>
      </w:pPr>
      <w:r w:rsidRPr="00E3223F">
        <w:rPr>
          <w:rFonts w:ascii="Courier New" w:eastAsia="Times New Roman" w:hAnsi="Courier New" w:cs="Courier New"/>
          <w:b/>
          <w:bCs/>
          <w:sz w:val="20"/>
          <w:szCs w:val="20"/>
        </w:rPr>
        <w:t>CALENDARUL</w:t>
      </w:r>
      <w:r w:rsidRPr="00E3223F">
        <w:rPr>
          <w:rFonts w:ascii="Courier New" w:eastAsia="Times New Roman" w:hAnsi="Courier New" w:cs="Courier New"/>
          <w:b/>
          <w:bCs/>
          <w:sz w:val="20"/>
          <w:szCs w:val="20"/>
        </w:rPr>
        <w:br/>
        <w:t>examenului national de bacalaureat - 2023</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b/>
          <w:bCs/>
          <w:sz w:val="20"/>
          <w:szCs w:val="20"/>
        </w:rPr>
        <w:t>   Sesiunea iunie-iulie 2023</w:t>
      </w:r>
      <w:r w:rsidRPr="00E3223F">
        <w:rPr>
          <w:rFonts w:ascii="Courier New" w:eastAsia="Times New Roman" w:hAnsi="Courier New" w:cs="Courier New"/>
          <w:sz w:val="20"/>
          <w:szCs w:val="20"/>
        </w:rPr>
        <w:br/>
      </w:r>
      <w:r w:rsidRPr="00E3223F">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84"/>
        <w:gridCol w:w="7536"/>
      </w:tblGrid>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29 mai-2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Inscrierea candidatilor la prima sesiune de examen</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2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Incheierea cursurilor pentru clasa a XII-a/a XIII-a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12-14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Evaluarea competentelor lingvistice de comunicare orala in limba romana - proba 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14-15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Evaluarea competentelor lingvistice de comunicare orala in limba materna - proba B</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14-16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Evaluarea competentelor digitale - proba D</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19-21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Evaluarea competentelor lingvistice intr-o limba de circulatie internationala - proba C</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26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Limba si literatura romana - proba E.a)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27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Proba obligatorie a profilului - proba E.c)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28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Proba la alegere a profilului si specializarii - proba E.d)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29 iunie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Limba si literatura materna - proba E.b)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3 iulie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Afisarea rezultatelor la probele scrise pana la ora 12.00 si depunerea contestatiilor in intervalul orar 12.00-18.00</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4-6 iulie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Rezolvarea contestatiilor</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7 iulie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eastAsia="Times New Roman" w:hAnsi="Courier New" w:cs="Courier New"/>
                <w:sz w:val="16"/>
                <w:szCs w:val="16"/>
              </w:rPr>
              <w:t>Afisarea rezultatelor finale</w:t>
            </w:r>
          </w:p>
        </w:tc>
      </w:tr>
    </w:tbl>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sz w:val="20"/>
          <w:szCs w:val="20"/>
        </w:rPr>
        <w:t> </w:t>
      </w:r>
    </w:p>
    <w:p w:rsidR="00E3223F" w:rsidRPr="00E3223F" w:rsidRDefault="00E3223F" w:rsidP="00E3223F">
      <w:pPr>
        <w:spacing w:after="0" w:line="240" w:lineRule="auto"/>
        <w:rPr>
          <w:rFonts w:ascii="Courier New" w:eastAsia="Times New Roman" w:hAnsi="Courier New" w:cs="Courier New"/>
          <w:sz w:val="20"/>
          <w:szCs w:val="20"/>
        </w:rPr>
      </w:pPr>
      <w:r w:rsidRPr="00E3223F">
        <w:rPr>
          <w:rFonts w:ascii="Courier New" w:eastAsia="Times New Roman" w:hAnsi="Courier New" w:cs="Courier New"/>
          <w:b/>
          <w:bCs/>
          <w:sz w:val="20"/>
          <w:szCs w:val="20"/>
        </w:rPr>
        <w:t>   Sesiunea august 2023</w:t>
      </w:r>
      <w:r w:rsidRPr="00E3223F">
        <w:rPr>
          <w:rFonts w:ascii="Courier New" w:eastAsia="Times New Roman" w:hAnsi="Courier New" w:cs="Courier New"/>
          <w:b/>
          <w:bCs/>
          <w:sz w:val="20"/>
          <w:szCs w:val="20"/>
        </w:rPr>
        <w:br/>
      </w:r>
      <w:r w:rsidRPr="00E3223F">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84"/>
        <w:gridCol w:w="7536"/>
      </w:tblGrid>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 w:name="A452"/>
            <w:bookmarkEnd w:id="1"/>
            <w:r w:rsidRPr="00E3223F">
              <w:rPr>
                <w:rFonts w:ascii="Courier New" w:eastAsia="Times New Roman" w:hAnsi="Courier New" w:cs="Courier New"/>
                <w:sz w:val="16"/>
                <w:szCs w:val="16"/>
              </w:rPr>
              <w:t>17-24 iulie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2" w:name="A454"/>
            <w:bookmarkEnd w:id="2"/>
            <w:r w:rsidRPr="00E3223F">
              <w:rPr>
                <w:rFonts w:ascii="Courier New" w:eastAsia="Times New Roman" w:hAnsi="Courier New" w:cs="Courier New"/>
                <w:sz w:val="16"/>
                <w:szCs w:val="16"/>
              </w:rPr>
              <w:t>Inscrierea candidatilor la a doua sesiune de examen, inclusiv a candidatilor care au promovat examenele de corigente</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3" w:name="A456"/>
            <w:bookmarkEnd w:id="3"/>
            <w:r w:rsidRPr="00E3223F">
              <w:rPr>
                <w:rFonts w:ascii="Courier New" w:eastAsia="Times New Roman" w:hAnsi="Courier New" w:cs="Courier New"/>
                <w:sz w:val="16"/>
                <w:szCs w:val="16"/>
              </w:rPr>
              <w:t>7-8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4" w:name="A458"/>
            <w:bookmarkEnd w:id="4"/>
            <w:r w:rsidRPr="00E3223F">
              <w:rPr>
                <w:rFonts w:ascii="Courier New" w:eastAsia="Times New Roman" w:hAnsi="Courier New" w:cs="Courier New"/>
                <w:sz w:val="16"/>
                <w:szCs w:val="16"/>
              </w:rPr>
              <w:t>Evaluarea competentelor lingvistice de comunicare orala in limba romana - proba 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5" w:name="A460"/>
            <w:bookmarkEnd w:id="5"/>
            <w:r w:rsidRPr="00E3223F">
              <w:rPr>
                <w:rFonts w:ascii="Courier New" w:eastAsia="Times New Roman" w:hAnsi="Courier New" w:cs="Courier New"/>
                <w:sz w:val="16"/>
                <w:szCs w:val="16"/>
              </w:rPr>
              <w:t>8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6" w:name="A462"/>
            <w:bookmarkEnd w:id="6"/>
            <w:r w:rsidRPr="00E3223F">
              <w:rPr>
                <w:rFonts w:ascii="Courier New" w:eastAsia="Times New Roman" w:hAnsi="Courier New" w:cs="Courier New"/>
                <w:sz w:val="16"/>
                <w:szCs w:val="16"/>
              </w:rPr>
              <w:t>Evaluarea competentelor lingvistice de comunicare orala in limba materna - proba B</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7" w:name="A464"/>
            <w:bookmarkEnd w:id="7"/>
            <w:r w:rsidRPr="00E3223F">
              <w:rPr>
                <w:rFonts w:ascii="Courier New" w:eastAsia="Times New Roman" w:hAnsi="Courier New" w:cs="Courier New"/>
                <w:sz w:val="16"/>
                <w:szCs w:val="16"/>
              </w:rPr>
              <w:t>9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8" w:name="A466"/>
            <w:bookmarkEnd w:id="8"/>
            <w:r w:rsidRPr="00E3223F">
              <w:rPr>
                <w:rFonts w:ascii="Courier New" w:eastAsia="Times New Roman" w:hAnsi="Courier New" w:cs="Courier New"/>
                <w:sz w:val="16"/>
                <w:szCs w:val="16"/>
              </w:rPr>
              <w:t>Evaluarea competentelor digitale - proba D</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9" w:name="A468"/>
            <w:bookmarkEnd w:id="9"/>
            <w:r w:rsidRPr="00E3223F">
              <w:rPr>
                <w:rFonts w:ascii="Courier New" w:eastAsia="Times New Roman" w:hAnsi="Courier New" w:cs="Courier New"/>
                <w:sz w:val="16"/>
                <w:szCs w:val="16"/>
              </w:rPr>
              <w:t>10-11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0" w:name="A470"/>
            <w:bookmarkEnd w:id="10"/>
            <w:r w:rsidRPr="00E3223F">
              <w:rPr>
                <w:rFonts w:ascii="Courier New" w:eastAsia="Times New Roman" w:hAnsi="Courier New" w:cs="Courier New"/>
                <w:sz w:val="16"/>
                <w:szCs w:val="16"/>
              </w:rPr>
              <w:t>Evaluarea competentelor lingvistice intr-o limba de circulatie internationala - proba C</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1" w:name="A472"/>
            <w:bookmarkEnd w:id="11"/>
            <w:r w:rsidRPr="00E3223F">
              <w:rPr>
                <w:rFonts w:ascii="Courier New" w:eastAsia="Times New Roman" w:hAnsi="Courier New" w:cs="Courier New"/>
                <w:sz w:val="16"/>
                <w:szCs w:val="16"/>
              </w:rPr>
              <w:t>16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2" w:name="A474"/>
            <w:bookmarkEnd w:id="12"/>
            <w:r w:rsidRPr="00E3223F">
              <w:rPr>
                <w:rFonts w:ascii="Courier New" w:eastAsia="Times New Roman" w:hAnsi="Courier New" w:cs="Courier New"/>
                <w:sz w:val="16"/>
                <w:szCs w:val="16"/>
              </w:rPr>
              <w:t>Limba si literatura romana - proba E.a)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3" w:name="A476"/>
            <w:bookmarkEnd w:id="13"/>
            <w:r w:rsidRPr="00E3223F">
              <w:rPr>
                <w:rFonts w:ascii="Courier New" w:eastAsia="Times New Roman" w:hAnsi="Courier New" w:cs="Courier New"/>
                <w:sz w:val="16"/>
                <w:szCs w:val="16"/>
              </w:rPr>
              <w:t>17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4" w:name="A478"/>
            <w:bookmarkEnd w:id="14"/>
            <w:r w:rsidRPr="00E3223F">
              <w:rPr>
                <w:rFonts w:ascii="Courier New" w:eastAsia="Times New Roman" w:hAnsi="Courier New" w:cs="Courier New"/>
                <w:sz w:val="16"/>
                <w:szCs w:val="16"/>
              </w:rPr>
              <w:t>Proba obligatorie a profilului - proba E.c)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5" w:name="A480"/>
            <w:bookmarkEnd w:id="15"/>
            <w:r w:rsidRPr="00E3223F">
              <w:rPr>
                <w:rFonts w:ascii="Courier New" w:eastAsia="Times New Roman" w:hAnsi="Courier New" w:cs="Courier New"/>
                <w:sz w:val="16"/>
                <w:szCs w:val="16"/>
              </w:rPr>
              <w:t>18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6" w:name="A482"/>
            <w:bookmarkEnd w:id="16"/>
            <w:r w:rsidRPr="00E3223F">
              <w:rPr>
                <w:rFonts w:ascii="Courier New" w:eastAsia="Times New Roman" w:hAnsi="Courier New" w:cs="Courier New"/>
                <w:sz w:val="16"/>
                <w:szCs w:val="16"/>
              </w:rPr>
              <w:t>Proba la alegere a profilului si specializarii - proba E.d)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7" w:name="A484"/>
            <w:bookmarkEnd w:id="17"/>
            <w:r w:rsidRPr="00E3223F">
              <w:rPr>
                <w:rFonts w:ascii="Courier New" w:eastAsia="Times New Roman" w:hAnsi="Courier New" w:cs="Courier New"/>
                <w:sz w:val="16"/>
                <w:szCs w:val="16"/>
              </w:rPr>
              <w:t>21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8" w:name="A486"/>
            <w:bookmarkEnd w:id="18"/>
            <w:r w:rsidRPr="00E3223F">
              <w:rPr>
                <w:rFonts w:ascii="Courier New" w:eastAsia="Times New Roman" w:hAnsi="Courier New" w:cs="Courier New"/>
                <w:sz w:val="16"/>
                <w:szCs w:val="16"/>
              </w:rPr>
              <w:t>Limba si literatura materna - proba E.b) - proba scrisa</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19" w:name="A488"/>
            <w:bookmarkEnd w:id="19"/>
            <w:r w:rsidRPr="00E3223F">
              <w:rPr>
                <w:rFonts w:ascii="Courier New" w:eastAsia="Times New Roman" w:hAnsi="Courier New" w:cs="Courier New"/>
                <w:sz w:val="16"/>
                <w:szCs w:val="16"/>
              </w:rPr>
              <w:t>25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20" w:name="A490"/>
            <w:bookmarkEnd w:id="20"/>
            <w:r w:rsidRPr="00E3223F">
              <w:rPr>
                <w:rFonts w:ascii="Courier New" w:eastAsia="Times New Roman" w:hAnsi="Courier New" w:cs="Courier New"/>
                <w:sz w:val="16"/>
                <w:szCs w:val="16"/>
              </w:rPr>
              <w:t>Afisarea rezultatelor la probele scrise pana la ora 12.00 si depunerea contestatiilor (orele 12.00-18.00)</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21" w:name="A492"/>
            <w:bookmarkEnd w:id="21"/>
            <w:r w:rsidRPr="00E3223F">
              <w:rPr>
                <w:rFonts w:ascii="Courier New" w:eastAsia="Times New Roman" w:hAnsi="Courier New" w:cs="Courier New"/>
                <w:sz w:val="16"/>
                <w:szCs w:val="16"/>
              </w:rPr>
              <w:t>26-28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22" w:name="A494"/>
            <w:bookmarkEnd w:id="22"/>
            <w:r w:rsidRPr="00E3223F">
              <w:rPr>
                <w:rFonts w:ascii="Courier New" w:eastAsia="Times New Roman" w:hAnsi="Courier New" w:cs="Courier New"/>
                <w:sz w:val="16"/>
                <w:szCs w:val="16"/>
              </w:rPr>
              <w:t>Rezolvarea contestatiilor</w:t>
            </w:r>
          </w:p>
        </w:tc>
      </w:tr>
      <w:tr w:rsidR="00E3223F" w:rsidRPr="00E3223F" w:rsidTr="00E3223F">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23" w:name="A496"/>
            <w:bookmarkEnd w:id="23"/>
            <w:r w:rsidRPr="00E3223F">
              <w:rPr>
                <w:rFonts w:ascii="Courier New" w:eastAsia="Times New Roman" w:hAnsi="Courier New" w:cs="Courier New"/>
                <w:sz w:val="16"/>
                <w:szCs w:val="16"/>
              </w:rPr>
              <w:t>29 august 2023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3223F" w:rsidRPr="00E3223F" w:rsidRDefault="00E3223F" w:rsidP="00E3223F">
            <w:pPr>
              <w:spacing w:after="0" w:line="240" w:lineRule="auto"/>
              <w:rPr>
                <w:rFonts w:ascii="Times New Roman" w:eastAsia="Times New Roman" w:hAnsi="Times New Roman" w:cs="Times New Roman"/>
                <w:sz w:val="24"/>
                <w:szCs w:val="24"/>
              </w:rPr>
            </w:pPr>
            <w:bookmarkStart w:id="24" w:name="A498"/>
            <w:bookmarkEnd w:id="24"/>
            <w:r w:rsidRPr="00E3223F">
              <w:rPr>
                <w:rFonts w:ascii="Courier New" w:eastAsia="Times New Roman" w:hAnsi="Courier New" w:cs="Courier New"/>
                <w:sz w:val="16"/>
                <w:szCs w:val="16"/>
              </w:rPr>
              <w:t>Afisarea rezultatelor finale</w:t>
            </w:r>
          </w:p>
        </w:tc>
      </w:tr>
    </w:tbl>
    <w:p w:rsidR="00E3223F" w:rsidRPr="00E3223F" w:rsidRDefault="00E3223F" w:rsidP="00E3223F">
      <w:pPr>
        <w:spacing w:after="0" w:line="240" w:lineRule="auto"/>
        <w:rPr>
          <w:rFonts w:ascii="Times New Roman" w:eastAsia="Times New Roman" w:hAnsi="Times New Roman" w:cs="Times New Roman"/>
          <w:sz w:val="24"/>
          <w:szCs w:val="24"/>
        </w:rPr>
      </w:pPr>
      <w:r w:rsidRPr="00E3223F">
        <w:rPr>
          <w:rFonts w:ascii="Courier New" w:hAnsi="Courier New" w:cs="Courier New"/>
          <w:sz w:val="20"/>
          <w:szCs w:val="20"/>
        </w:rPr>
        <w:br/>
        <w:t>   NOTA:</w:t>
      </w:r>
      <w:r w:rsidRPr="00E3223F">
        <w:rPr>
          <w:rFonts w:ascii="Courier New" w:hAnsi="Courier New" w:cs="Courier New"/>
          <w:sz w:val="20"/>
          <w:szCs w:val="20"/>
        </w:rPr>
        <w:br/>
        <w:t>   La solicitarea comisiilor de bacalaureat judetene/Comisiei de bacalaureat a municipiului Bucuresti sau din proprie initiativa, Comisia Nationala de Bacalaureat poate aproba, in situatii exceptionale, prelungirea perioadelor de sustinere a probelor de evaluare a competentelor lingvistice sau digitale, de evaluare/reevaluare a lucrarilor scrise ori de afisare a rezultatelor, precum si reducerea perioadei de afisare a rezultatelor.</w:t>
      </w:r>
    </w:p>
    <w:sectPr w:rsidR="00E3223F" w:rsidRPr="00E3223F" w:rsidSect="00E3223F">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3F"/>
    <w:rsid w:val="000751C8"/>
    <w:rsid w:val="0097401F"/>
    <w:rsid w:val="00E3223F"/>
    <w:rsid w:val="00EB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E32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lu3">
    <w:name w:val="heading 3"/>
    <w:basedOn w:val="Normal"/>
    <w:link w:val="Titlu3Caracter"/>
    <w:uiPriority w:val="9"/>
    <w:qFormat/>
    <w:rsid w:val="00E32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E3223F"/>
    <w:rPr>
      <w:rFonts w:ascii="Times New Roman" w:eastAsia="Times New Roman" w:hAnsi="Times New Roman" w:cs="Times New Roman"/>
      <w:b/>
      <w:bCs/>
      <w:sz w:val="36"/>
      <w:szCs w:val="36"/>
    </w:rPr>
  </w:style>
  <w:style w:type="character" w:customStyle="1" w:styleId="Titlu3Caracter">
    <w:name w:val="Titlu 3 Caracter"/>
    <w:basedOn w:val="Fontdeparagrafimplicit"/>
    <w:link w:val="Titlu3"/>
    <w:uiPriority w:val="9"/>
    <w:rsid w:val="00E3223F"/>
    <w:rPr>
      <w:rFonts w:ascii="Times New Roman" w:eastAsia="Times New Roman" w:hAnsi="Times New Roman" w:cs="Times New Roman"/>
      <w:b/>
      <w:bCs/>
      <w:sz w:val="27"/>
      <w:szCs w:val="27"/>
    </w:rPr>
  </w:style>
  <w:style w:type="paragraph" w:styleId="NormalWeb">
    <w:name w:val="Normal (Web)"/>
    <w:basedOn w:val="Normal"/>
    <w:uiPriority w:val="99"/>
    <w:unhideWhenUsed/>
    <w:rsid w:val="00E3223F"/>
    <w:pPr>
      <w:spacing w:after="0"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E3223F"/>
    <w:rPr>
      <w:b/>
      <w:bCs/>
    </w:rPr>
  </w:style>
  <w:style w:type="character" w:styleId="Hyperlink">
    <w:name w:val="Hyperlink"/>
    <w:basedOn w:val="Fontdeparagrafimplicit"/>
    <w:uiPriority w:val="99"/>
    <w:semiHidden/>
    <w:unhideWhenUsed/>
    <w:rsid w:val="00E3223F"/>
    <w:rPr>
      <w:color w:val="0000FF"/>
      <w:u w:val="single"/>
    </w:rPr>
  </w:style>
  <w:style w:type="paragraph" w:styleId="Frspaiere">
    <w:name w:val="No Spacing"/>
    <w:basedOn w:val="Normal"/>
    <w:uiPriority w:val="1"/>
    <w:qFormat/>
    <w:rsid w:val="00E3223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E32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lu3">
    <w:name w:val="heading 3"/>
    <w:basedOn w:val="Normal"/>
    <w:link w:val="Titlu3Caracter"/>
    <w:uiPriority w:val="9"/>
    <w:qFormat/>
    <w:rsid w:val="00E32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E3223F"/>
    <w:rPr>
      <w:rFonts w:ascii="Times New Roman" w:eastAsia="Times New Roman" w:hAnsi="Times New Roman" w:cs="Times New Roman"/>
      <w:b/>
      <w:bCs/>
      <w:sz w:val="36"/>
      <w:szCs w:val="36"/>
    </w:rPr>
  </w:style>
  <w:style w:type="character" w:customStyle="1" w:styleId="Titlu3Caracter">
    <w:name w:val="Titlu 3 Caracter"/>
    <w:basedOn w:val="Fontdeparagrafimplicit"/>
    <w:link w:val="Titlu3"/>
    <w:uiPriority w:val="9"/>
    <w:rsid w:val="00E3223F"/>
    <w:rPr>
      <w:rFonts w:ascii="Times New Roman" w:eastAsia="Times New Roman" w:hAnsi="Times New Roman" w:cs="Times New Roman"/>
      <w:b/>
      <w:bCs/>
      <w:sz w:val="27"/>
      <w:szCs w:val="27"/>
    </w:rPr>
  </w:style>
  <w:style w:type="paragraph" w:styleId="NormalWeb">
    <w:name w:val="Normal (Web)"/>
    <w:basedOn w:val="Normal"/>
    <w:uiPriority w:val="99"/>
    <w:unhideWhenUsed/>
    <w:rsid w:val="00E3223F"/>
    <w:pPr>
      <w:spacing w:after="0"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E3223F"/>
    <w:rPr>
      <w:b/>
      <w:bCs/>
    </w:rPr>
  </w:style>
  <w:style w:type="character" w:styleId="Hyperlink">
    <w:name w:val="Hyperlink"/>
    <w:basedOn w:val="Fontdeparagrafimplicit"/>
    <w:uiPriority w:val="99"/>
    <w:semiHidden/>
    <w:unhideWhenUsed/>
    <w:rsid w:val="00E3223F"/>
    <w:rPr>
      <w:color w:val="0000FF"/>
      <w:u w:val="single"/>
    </w:rPr>
  </w:style>
  <w:style w:type="paragraph" w:styleId="Frspaiere">
    <w:name w:val="No Spacing"/>
    <w:basedOn w:val="Normal"/>
    <w:uiPriority w:val="1"/>
    <w:qFormat/>
    <w:rsid w:val="00E3223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210036903/2" TargetMode="External"/><Relationship Id="rId13" Type="http://schemas.openxmlformats.org/officeDocument/2006/relationships/hyperlink" Target="Doc:1140443075/5" TargetMode="External"/><Relationship Id="rId18" Type="http://schemas.openxmlformats.org/officeDocument/2006/relationships/hyperlink" Target="Doc:119049507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Doc:1090526275/5" TargetMode="External"/><Relationship Id="rId7" Type="http://schemas.openxmlformats.org/officeDocument/2006/relationships/hyperlink" Target="Doc:1110375375/5" TargetMode="External"/><Relationship Id="rId12" Type="http://schemas.openxmlformats.org/officeDocument/2006/relationships/hyperlink" Target="Doc:1170312475/5" TargetMode="External"/><Relationship Id="rId17" Type="http://schemas.openxmlformats.org/officeDocument/2006/relationships/hyperlink" Target="Doc:1130492375/5" TargetMode="External"/><Relationship Id="rId25" Type="http://schemas.openxmlformats.org/officeDocument/2006/relationships/hyperlink" Target="Doc:1160384475/5" TargetMode="External"/><Relationship Id="rId2" Type="http://schemas.microsoft.com/office/2007/relationships/stylesWithEffects" Target="stylesWithEffects.xml"/><Relationship Id="rId16" Type="http://schemas.openxmlformats.org/officeDocument/2006/relationships/hyperlink" Target="Doc:1130492375/5" TargetMode="External"/><Relationship Id="rId20" Type="http://schemas.openxmlformats.org/officeDocument/2006/relationships/hyperlink" Target="Doc:1100521975/5" TargetMode="Externa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200481275/5" TargetMode="External"/><Relationship Id="rId24" Type="http://schemas.openxmlformats.org/officeDocument/2006/relationships/hyperlink" Target="Doc:1100479975/5" TargetMode="External"/><Relationship Id="rId5" Type="http://schemas.openxmlformats.org/officeDocument/2006/relationships/hyperlink" Target="http://www.program-legislativ.ro/fisiere_lex/index.php?file=M.Of.Nr.873.pdf&amp;p=lex" TargetMode="External"/><Relationship Id="rId15" Type="http://schemas.openxmlformats.org/officeDocument/2006/relationships/hyperlink" Target="Doc:1160507075/5" TargetMode="External"/><Relationship Id="rId23" Type="http://schemas.openxmlformats.org/officeDocument/2006/relationships/hyperlink" Target="Doc:1120575675/5" TargetMode="External"/><Relationship Id="rId10" Type="http://schemas.openxmlformats.org/officeDocument/2006/relationships/hyperlink" Target="Doc:1100480075/5" TargetMode="External"/><Relationship Id="rId19" Type="http://schemas.openxmlformats.org/officeDocument/2006/relationships/hyperlink" Target="Doc:1100480075/5" TargetMode="External"/><Relationship Id="rId4" Type="http://schemas.openxmlformats.org/officeDocument/2006/relationships/webSettings" Target="webSettings.xml"/><Relationship Id="rId9" Type="http://schemas.openxmlformats.org/officeDocument/2006/relationships/hyperlink" Target="Doc:1100479975/5" TargetMode="External"/><Relationship Id="rId14" Type="http://schemas.openxmlformats.org/officeDocument/2006/relationships/hyperlink" Target="Doc:1120561075/5" TargetMode="External"/><Relationship Id="rId22" Type="http://schemas.openxmlformats.org/officeDocument/2006/relationships/hyperlink" Target="Doc:1120572075/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4423</Words>
  <Characters>25217</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2022-11-03T10:06:00Z</dcterms:created>
  <dcterms:modified xsi:type="dcterms:W3CDTF">2022-11-03T10:06:00Z</dcterms:modified>
</cp:coreProperties>
</file>